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2146" w14:textId="77777777" w:rsidR="00C119D6" w:rsidRPr="00425CC1" w:rsidRDefault="00C119D6" w:rsidP="0042498E">
      <w:pPr>
        <w:jc w:val="center"/>
        <w:rPr>
          <w:b/>
          <w:color w:val="000000" w:themeColor="text1"/>
          <w:sz w:val="20"/>
          <w:szCs w:val="20"/>
        </w:rPr>
      </w:pPr>
      <w:r w:rsidRPr="00425CC1">
        <w:rPr>
          <w:b/>
          <w:color w:val="000000" w:themeColor="text1"/>
          <w:sz w:val="20"/>
          <w:szCs w:val="20"/>
        </w:rPr>
        <w:t>SYLLABUS</w:t>
      </w:r>
    </w:p>
    <w:p w14:paraId="02BB35DA" w14:textId="6C7D56CC" w:rsidR="00C119D6" w:rsidRPr="00425CC1" w:rsidRDefault="00E11EE8" w:rsidP="00C119D6">
      <w:pPr>
        <w:jc w:val="center"/>
        <w:rPr>
          <w:b/>
          <w:color w:val="000000" w:themeColor="text1"/>
          <w:sz w:val="20"/>
          <w:szCs w:val="20"/>
        </w:rPr>
      </w:pPr>
      <w:r w:rsidRPr="00425CC1">
        <w:rPr>
          <w:b/>
          <w:color w:val="000000" w:themeColor="text1"/>
          <w:sz w:val="20"/>
          <w:szCs w:val="20"/>
        </w:rPr>
        <w:t>F</w:t>
      </w:r>
      <w:r w:rsidR="007C3AF9" w:rsidRPr="00425CC1">
        <w:rPr>
          <w:b/>
          <w:color w:val="000000" w:themeColor="text1"/>
          <w:sz w:val="20"/>
          <w:szCs w:val="20"/>
        </w:rPr>
        <w:t>all semester 202</w:t>
      </w:r>
      <w:r w:rsidR="00A53B03" w:rsidRPr="00425CC1">
        <w:rPr>
          <w:b/>
          <w:color w:val="000000" w:themeColor="text1"/>
          <w:sz w:val="20"/>
          <w:szCs w:val="20"/>
        </w:rPr>
        <w:t>4</w:t>
      </w:r>
      <w:r w:rsidR="007C3AF9" w:rsidRPr="00425CC1">
        <w:rPr>
          <w:b/>
          <w:color w:val="000000" w:themeColor="text1"/>
          <w:sz w:val="20"/>
          <w:szCs w:val="20"/>
        </w:rPr>
        <w:t>-202</w:t>
      </w:r>
      <w:r w:rsidR="00A53B03" w:rsidRPr="00425CC1">
        <w:rPr>
          <w:b/>
          <w:color w:val="000000" w:themeColor="text1"/>
          <w:sz w:val="20"/>
          <w:szCs w:val="20"/>
        </w:rPr>
        <w:t xml:space="preserve">5 </w:t>
      </w:r>
      <w:r w:rsidR="007C3AF9" w:rsidRPr="00425CC1">
        <w:rPr>
          <w:b/>
          <w:color w:val="000000" w:themeColor="text1"/>
          <w:sz w:val="20"/>
          <w:szCs w:val="20"/>
        </w:rPr>
        <w:t>academic year</w:t>
      </w:r>
    </w:p>
    <w:p w14:paraId="29BD82C0" w14:textId="21E2C845" w:rsidR="004873CC" w:rsidRPr="00425CC1" w:rsidRDefault="00E11EE8" w:rsidP="00425CC1">
      <w:pPr>
        <w:jc w:val="center"/>
        <w:rPr>
          <w:color w:val="000000" w:themeColor="text1"/>
          <w:sz w:val="20"/>
          <w:szCs w:val="20"/>
        </w:rPr>
      </w:pPr>
      <w:r w:rsidRPr="00425CC1">
        <w:rPr>
          <w:b/>
          <w:color w:val="000000" w:themeColor="text1"/>
          <w:sz w:val="20"/>
          <w:szCs w:val="20"/>
          <w:lang w:val="en-US"/>
        </w:rPr>
        <w:t>E</w:t>
      </w:r>
      <w:r w:rsidR="00C119D6" w:rsidRPr="00425CC1">
        <w:rPr>
          <w:b/>
          <w:color w:val="000000" w:themeColor="text1"/>
          <w:sz w:val="20"/>
          <w:szCs w:val="20"/>
        </w:rPr>
        <w:t>ducational program "</w:t>
      </w:r>
      <w:r w:rsidR="00425CC1" w:rsidRPr="00425CC1">
        <w:rPr>
          <w:b/>
          <w:bCs/>
          <w:color w:val="000000" w:themeColor="text1"/>
          <w:sz w:val="20"/>
          <w:szCs w:val="20"/>
          <w:shd w:val="clear" w:color="auto" w:fill="FFFFFF"/>
        </w:rPr>
        <w:t>Basic foreign language in the context of intercultural communication (first foreign language)</w:t>
      </w:r>
      <w:r w:rsidR="00C119D6" w:rsidRPr="00425CC1">
        <w:rPr>
          <w:b/>
          <w:color w:val="000000" w:themeColor="text1"/>
          <w:sz w:val="20"/>
          <w:szCs w:val="20"/>
        </w:rPr>
        <w:t>"</w:t>
      </w:r>
    </w:p>
    <w:p w14:paraId="08DD5C4C" w14:textId="3C47F53A" w:rsidR="00227FC8" w:rsidRPr="00425CC1" w:rsidRDefault="00227FC8" w:rsidP="0010667E">
      <w:pPr>
        <w:ind w:left="-851"/>
        <w:rPr>
          <w:bCs/>
          <w:color w:val="000000" w:themeColor="text1"/>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425CC1" w:rsidRPr="00425CC1" w14:paraId="5604C441" w14:textId="77777777" w:rsidTr="19A89D79">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425CC1" w:rsidRDefault="31D9BF00" w:rsidP="00B80391">
            <w:pPr>
              <w:shd w:val="clear" w:color="auto" w:fill="DBE5F1" w:themeFill="accent1" w:themeFillTint="33"/>
              <w:rPr>
                <w:b/>
                <w:bCs/>
                <w:color w:val="000000" w:themeColor="text1"/>
                <w:sz w:val="20"/>
                <w:szCs w:val="20"/>
                <w:lang w:val="en-US"/>
              </w:rPr>
            </w:pPr>
            <w:r w:rsidRPr="00425CC1">
              <w:rPr>
                <w:b/>
                <w:bCs/>
                <w:color w:val="000000" w:themeColor="text1"/>
                <w:sz w:val="20"/>
                <w:szCs w:val="20"/>
              </w:rPr>
              <w:t xml:space="preserve">ID </w:t>
            </w:r>
          </w:p>
          <w:p w14:paraId="0EEE1C04" w14:textId="4F5E47E6" w:rsidR="00E55C26" w:rsidRPr="00425CC1" w:rsidRDefault="31D9BF00" w:rsidP="00B80391">
            <w:pPr>
              <w:shd w:val="clear" w:color="auto" w:fill="DBE5F1" w:themeFill="accent1" w:themeFillTint="33"/>
              <w:rPr>
                <w:b/>
                <w:bCs/>
                <w:color w:val="000000" w:themeColor="text1"/>
                <w:sz w:val="20"/>
                <w:szCs w:val="20"/>
                <w:lang w:val="en-US"/>
              </w:rPr>
            </w:pPr>
            <w:r w:rsidRPr="00425CC1">
              <w:rPr>
                <w:b/>
                <w:bCs/>
                <w:color w:val="000000" w:themeColor="text1"/>
                <w:sz w:val="20"/>
                <w:szCs w:val="20"/>
              </w:rPr>
              <w:t>and n</w:t>
            </w:r>
            <w:r w:rsidR="00E55C26" w:rsidRPr="00425CC1">
              <w:rPr>
                <w:b/>
                <w:bCs/>
                <w:color w:val="000000" w:themeColor="text1"/>
                <w:sz w:val="20"/>
                <w:szCs w:val="20"/>
              </w:rPr>
              <w:t xml:space="preserve">ame </w:t>
            </w:r>
          </w:p>
          <w:p w14:paraId="5604C43C" w14:textId="32B88A1B" w:rsidR="00E55C26" w:rsidRPr="00425CC1" w:rsidRDefault="00E55C26" w:rsidP="009A44E4">
            <w:pPr>
              <w:rPr>
                <w:b/>
                <w:color w:val="000000" w:themeColor="text1"/>
                <w:sz w:val="20"/>
                <w:szCs w:val="20"/>
                <w:lang w:val="en-US"/>
              </w:rPr>
            </w:pPr>
            <w:r w:rsidRPr="00425CC1">
              <w:rPr>
                <w:b/>
                <w:color w:val="000000" w:themeColor="text1"/>
                <w:sz w:val="20"/>
                <w:szCs w:val="20"/>
              </w:rPr>
              <w:t xml:space="preserve">of </w:t>
            </w:r>
            <w:r w:rsidR="00C8693B" w:rsidRPr="00425CC1">
              <w:rPr>
                <w:b/>
                <w:color w:val="000000" w:themeColor="text1"/>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425CC1" w:rsidRDefault="00E55C26" w:rsidP="005F518B">
            <w:pPr>
              <w:rPr>
                <w:b/>
                <w:color w:val="000000" w:themeColor="text1"/>
                <w:sz w:val="20"/>
                <w:szCs w:val="20"/>
              </w:rPr>
            </w:pPr>
            <w:r w:rsidRPr="00425CC1">
              <w:rPr>
                <w:b/>
                <w:color w:val="000000" w:themeColor="text1"/>
                <w:sz w:val="20"/>
                <w:szCs w:val="20"/>
              </w:rPr>
              <w:t xml:space="preserve">Independent work </w:t>
            </w:r>
          </w:p>
          <w:p w14:paraId="516795B7" w14:textId="6A60EBD9" w:rsidR="00E55C26" w:rsidRPr="00425CC1" w:rsidRDefault="00E55C26" w:rsidP="005F518B">
            <w:pPr>
              <w:rPr>
                <w:b/>
                <w:color w:val="000000" w:themeColor="text1"/>
                <w:sz w:val="20"/>
                <w:szCs w:val="20"/>
              </w:rPr>
            </w:pPr>
            <w:r w:rsidRPr="00425CC1">
              <w:rPr>
                <w:b/>
                <w:color w:val="000000" w:themeColor="text1"/>
                <w:sz w:val="20"/>
                <w:szCs w:val="20"/>
              </w:rPr>
              <w:t>of the student</w:t>
            </w:r>
          </w:p>
          <w:p w14:paraId="4C1423F1" w14:textId="6466047C" w:rsidR="005F518B" w:rsidRPr="00425CC1" w:rsidRDefault="005F518B" w:rsidP="005F518B">
            <w:pPr>
              <w:rPr>
                <w:b/>
                <w:color w:val="000000" w:themeColor="text1"/>
                <w:sz w:val="20"/>
                <w:szCs w:val="20"/>
              </w:rPr>
            </w:pPr>
            <w:r w:rsidRPr="00425CC1">
              <w:rPr>
                <w:b/>
                <w:color w:val="000000" w:themeColor="text1"/>
                <w:sz w:val="20"/>
                <w:szCs w:val="20"/>
              </w:rPr>
              <w:t>(</w:t>
            </w:r>
            <w:r w:rsidR="0005625E" w:rsidRPr="00425CC1">
              <w:rPr>
                <w:b/>
                <w:color w:val="000000" w:themeColor="text1"/>
                <w:sz w:val="20"/>
                <w:szCs w:val="20"/>
              </w:rPr>
              <w:t>IWS</w:t>
            </w:r>
            <w:r w:rsidRPr="00425CC1">
              <w:rPr>
                <w:b/>
                <w:color w:val="000000" w:themeColor="text1"/>
                <w:sz w:val="20"/>
                <w:szCs w:val="20"/>
              </w:rPr>
              <w:t>)</w:t>
            </w:r>
          </w:p>
          <w:p w14:paraId="5604C43D" w14:textId="3929BC52" w:rsidR="00AC0EFC" w:rsidRPr="00425CC1" w:rsidRDefault="00AC0EFC" w:rsidP="005F518B">
            <w:pPr>
              <w:rPr>
                <w:bCs/>
                <w:i/>
                <w:iCs/>
                <w:color w:val="000000" w:themeColor="text1"/>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425CC1" w:rsidRDefault="00E55C26" w:rsidP="009A44E4">
            <w:pPr>
              <w:rPr>
                <w:b/>
                <w:color w:val="000000" w:themeColor="text1"/>
                <w:sz w:val="20"/>
                <w:szCs w:val="20"/>
                <w:lang w:val="en-US"/>
              </w:rPr>
            </w:pPr>
            <w:r w:rsidRPr="00425CC1">
              <w:rPr>
                <w:b/>
                <w:color w:val="000000" w:themeColor="text1"/>
                <w:sz w:val="20"/>
                <w:szCs w:val="20"/>
              </w:rPr>
              <w:t xml:space="preserve">Number of </w:t>
            </w:r>
            <w:r w:rsidRPr="00425CC1">
              <w:rPr>
                <w:b/>
                <w:color w:val="000000" w:themeColor="text1"/>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425CC1" w:rsidRDefault="00E55C26" w:rsidP="009A44E4">
            <w:pPr>
              <w:rPr>
                <w:b/>
                <w:color w:val="000000" w:themeColor="text1"/>
                <w:sz w:val="20"/>
                <w:szCs w:val="20"/>
              </w:rPr>
            </w:pPr>
            <w:r w:rsidRPr="00425CC1">
              <w:rPr>
                <w:b/>
                <w:color w:val="000000" w:themeColor="text1"/>
                <w:sz w:val="20"/>
                <w:szCs w:val="20"/>
              </w:rPr>
              <w:t>General</w:t>
            </w:r>
          </w:p>
          <w:p w14:paraId="3B91B60D" w14:textId="77777777" w:rsidR="00F57CBB" w:rsidRPr="00425CC1" w:rsidRDefault="00E55C26" w:rsidP="009A44E4">
            <w:pPr>
              <w:rPr>
                <w:b/>
                <w:color w:val="000000" w:themeColor="text1"/>
                <w:sz w:val="20"/>
                <w:szCs w:val="20"/>
              </w:rPr>
            </w:pPr>
            <w:r w:rsidRPr="00425CC1">
              <w:rPr>
                <w:b/>
                <w:color w:val="000000" w:themeColor="text1"/>
                <w:sz w:val="20"/>
                <w:szCs w:val="20"/>
              </w:rPr>
              <w:t xml:space="preserve">number </w:t>
            </w:r>
          </w:p>
          <w:p w14:paraId="5604C43F" w14:textId="20B42F92" w:rsidR="00E55C26" w:rsidRPr="00425CC1" w:rsidRDefault="00E55C26" w:rsidP="009A44E4">
            <w:pPr>
              <w:rPr>
                <w:b/>
                <w:color w:val="000000" w:themeColor="text1"/>
                <w:sz w:val="20"/>
                <w:szCs w:val="20"/>
              </w:rPr>
            </w:pPr>
            <w:r w:rsidRPr="00425CC1">
              <w:rPr>
                <w:b/>
                <w:color w:val="000000" w:themeColor="text1"/>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425CC1" w:rsidRDefault="00E55C26" w:rsidP="005F518B">
            <w:pPr>
              <w:rPr>
                <w:b/>
                <w:color w:val="000000" w:themeColor="text1"/>
                <w:sz w:val="20"/>
                <w:szCs w:val="20"/>
              </w:rPr>
            </w:pPr>
            <w:r w:rsidRPr="00425CC1">
              <w:rPr>
                <w:b/>
                <w:color w:val="000000" w:themeColor="text1"/>
                <w:sz w:val="20"/>
                <w:szCs w:val="20"/>
              </w:rPr>
              <w:t xml:space="preserve">Independent work </w:t>
            </w:r>
          </w:p>
          <w:p w14:paraId="4ADD3565" w14:textId="49DEAF8B" w:rsidR="00923A42" w:rsidRPr="00425CC1" w:rsidRDefault="00E55C26" w:rsidP="005F518B">
            <w:pPr>
              <w:rPr>
                <w:b/>
                <w:color w:val="000000" w:themeColor="text1"/>
                <w:sz w:val="20"/>
                <w:szCs w:val="20"/>
              </w:rPr>
            </w:pPr>
            <w:r w:rsidRPr="00425CC1">
              <w:rPr>
                <w:b/>
                <w:color w:val="000000" w:themeColor="text1"/>
                <w:sz w:val="20"/>
                <w:szCs w:val="20"/>
              </w:rPr>
              <w:t>of the student</w:t>
            </w:r>
          </w:p>
          <w:p w14:paraId="622553F5" w14:textId="77777777" w:rsidR="003225BD" w:rsidRPr="00425CC1" w:rsidRDefault="00E55C26" w:rsidP="00AC0EFC">
            <w:pPr>
              <w:rPr>
                <w:b/>
                <w:color w:val="000000" w:themeColor="text1"/>
                <w:sz w:val="20"/>
                <w:szCs w:val="20"/>
              </w:rPr>
            </w:pPr>
            <w:r w:rsidRPr="00425CC1">
              <w:rPr>
                <w:b/>
                <w:color w:val="000000" w:themeColor="text1"/>
                <w:sz w:val="20"/>
                <w:szCs w:val="20"/>
              </w:rPr>
              <w:t xml:space="preserve">under the guidance </w:t>
            </w:r>
          </w:p>
          <w:p w14:paraId="3BB213C9" w14:textId="6F2E66A9" w:rsidR="00AC0EFC" w:rsidRPr="00425CC1" w:rsidRDefault="00E55C26" w:rsidP="00AC0EFC">
            <w:pPr>
              <w:rPr>
                <w:bCs/>
                <w:i/>
                <w:iCs/>
                <w:color w:val="000000" w:themeColor="text1"/>
                <w:sz w:val="20"/>
                <w:szCs w:val="20"/>
              </w:rPr>
            </w:pPr>
            <w:r w:rsidRPr="00425CC1">
              <w:rPr>
                <w:b/>
                <w:color w:val="000000" w:themeColor="text1"/>
                <w:sz w:val="20"/>
                <w:szCs w:val="20"/>
              </w:rPr>
              <w:t>of a teacher (</w:t>
            </w:r>
            <w:r w:rsidR="0005625E" w:rsidRPr="00425CC1">
              <w:rPr>
                <w:b/>
                <w:color w:val="000000" w:themeColor="text1"/>
                <w:sz w:val="20"/>
                <w:szCs w:val="20"/>
              </w:rPr>
              <w:t>IWST</w:t>
            </w:r>
            <w:r w:rsidRPr="00425CC1">
              <w:rPr>
                <w:b/>
                <w:color w:val="000000" w:themeColor="text1"/>
                <w:sz w:val="20"/>
                <w:szCs w:val="20"/>
              </w:rPr>
              <w:t>)</w:t>
            </w:r>
            <w:r w:rsidR="00AC0EFC" w:rsidRPr="00425CC1">
              <w:rPr>
                <w:bCs/>
                <w:i/>
                <w:iCs/>
                <w:color w:val="000000" w:themeColor="text1"/>
                <w:sz w:val="20"/>
                <w:szCs w:val="20"/>
              </w:rPr>
              <w:t xml:space="preserve"> </w:t>
            </w:r>
          </w:p>
          <w:p w14:paraId="5604C440" w14:textId="236B8286" w:rsidR="00E55C26" w:rsidRPr="00425CC1" w:rsidRDefault="00E55C26" w:rsidP="00AC0EFC">
            <w:pPr>
              <w:rPr>
                <w:bCs/>
                <w:i/>
                <w:iCs/>
                <w:color w:val="000000" w:themeColor="text1"/>
                <w:sz w:val="20"/>
                <w:szCs w:val="20"/>
              </w:rPr>
            </w:pPr>
          </w:p>
        </w:tc>
      </w:tr>
      <w:tr w:rsidR="00425CC1" w:rsidRPr="00425CC1" w14:paraId="5604C44A" w14:textId="77777777" w:rsidTr="19A89D79">
        <w:trPr>
          <w:trHeight w:val="883"/>
        </w:trPr>
        <w:tc>
          <w:tcPr>
            <w:tcW w:w="1701" w:type="dxa"/>
            <w:vMerge/>
          </w:tcPr>
          <w:p w14:paraId="5604C443" w14:textId="77777777" w:rsidR="00E55C26" w:rsidRPr="00425CC1" w:rsidRDefault="00E55C26">
            <w:pPr>
              <w:widowControl w:val="0"/>
              <w:pBdr>
                <w:top w:val="nil"/>
                <w:left w:val="nil"/>
                <w:bottom w:val="nil"/>
                <w:right w:val="nil"/>
                <w:between w:val="nil"/>
              </w:pBdr>
              <w:spacing w:line="276" w:lineRule="auto"/>
              <w:rPr>
                <w:b/>
                <w:color w:val="000000" w:themeColor="text1"/>
                <w:sz w:val="20"/>
                <w:szCs w:val="20"/>
              </w:rPr>
            </w:pPr>
          </w:p>
        </w:tc>
        <w:tc>
          <w:tcPr>
            <w:tcW w:w="2269" w:type="dxa"/>
            <w:gridSpan w:val="2"/>
            <w:vMerge/>
          </w:tcPr>
          <w:p w14:paraId="5604C444" w14:textId="77777777" w:rsidR="00E55C26" w:rsidRPr="00425CC1" w:rsidRDefault="00E55C26">
            <w:pPr>
              <w:widowControl w:val="0"/>
              <w:pBdr>
                <w:top w:val="nil"/>
                <w:left w:val="nil"/>
                <w:bottom w:val="nil"/>
                <w:right w:val="nil"/>
                <w:between w:val="nil"/>
              </w:pBdr>
              <w:spacing w:line="276" w:lineRule="auto"/>
              <w:rPr>
                <w:b/>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425CC1" w:rsidRDefault="00E55C26">
            <w:pPr>
              <w:jc w:val="center"/>
              <w:rPr>
                <w:b/>
                <w:color w:val="000000" w:themeColor="text1"/>
                <w:sz w:val="20"/>
                <w:szCs w:val="20"/>
              </w:rPr>
            </w:pPr>
            <w:r w:rsidRPr="00425CC1">
              <w:rPr>
                <w:b/>
                <w:color w:val="000000" w:themeColor="text1"/>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425CC1" w:rsidRDefault="0005625E">
            <w:pPr>
              <w:jc w:val="center"/>
              <w:rPr>
                <w:b/>
                <w:color w:val="000000" w:themeColor="text1"/>
                <w:sz w:val="20"/>
                <w:szCs w:val="20"/>
              </w:rPr>
            </w:pPr>
            <w:r w:rsidRPr="00425CC1">
              <w:rPr>
                <w:b/>
                <w:color w:val="000000" w:themeColor="text1"/>
                <w:sz w:val="20"/>
                <w:szCs w:val="20"/>
              </w:rPr>
              <w:t>Practical</w:t>
            </w:r>
            <w:r w:rsidR="00E55C26" w:rsidRPr="00425CC1">
              <w:rPr>
                <w:b/>
                <w:color w:val="000000" w:themeColor="text1"/>
                <w:sz w:val="20"/>
                <w:szCs w:val="20"/>
              </w:rPr>
              <w:t xml:space="preserve"> classes (P</w:t>
            </w:r>
            <w:r w:rsidRPr="00425CC1">
              <w:rPr>
                <w:b/>
                <w:color w:val="000000" w:themeColor="text1"/>
                <w:sz w:val="20"/>
                <w:szCs w:val="20"/>
              </w:rPr>
              <w:t>C</w:t>
            </w:r>
            <w:r w:rsidR="00E55C26" w:rsidRPr="00425CC1">
              <w:rPr>
                <w:b/>
                <w:color w:val="000000" w:themeColor="text1"/>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425CC1" w:rsidRDefault="00E55C26">
            <w:pPr>
              <w:jc w:val="center"/>
              <w:rPr>
                <w:b/>
                <w:color w:val="000000" w:themeColor="text1"/>
                <w:sz w:val="20"/>
                <w:szCs w:val="20"/>
              </w:rPr>
            </w:pPr>
            <w:r w:rsidRPr="00425CC1">
              <w:rPr>
                <w:b/>
                <w:color w:val="000000" w:themeColor="text1"/>
                <w:sz w:val="20"/>
                <w:szCs w:val="20"/>
              </w:rPr>
              <w:t>Lab. classes (L</w:t>
            </w:r>
            <w:r w:rsidR="0005625E" w:rsidRPr="00425CC1">
              <w:rPr>
                <w:b/>
                <w:color w:val="000000" w:themeColor="text1"/>
                <w:sz w:val="20"/>
                <w:szCs w:val="20"/>
              </w:rPr>
              <w:t>C</w:t>
            </w:r>
            <w:r w:rsidRPr="00425CC1">
              <w:rPr>
                <w:b/>
                <w:color w:val="000000" w:themeColor="text1"/>
                <w:sz w:val="20"/>
                <w:szCs w:val="20"/>
              </w:rPr>
              <w:t>)</w:t>
            </w:r>
          </w:p>
        </w:tc>
        <w:tc>
          <w:tcPr>
            <w:tcW w:w="1134" w:type="dxa"/>
            <w:vMerge/>
          </w:tcPr>
          <w:p w14:paraId="5604C448" w14:textId="77777777" w:rsidR="00E55C26" w:rsidRPr="00425CC1" w:rsidRDefault="00E55C26">
            <w:pPr>
              <w:widowControl w:val="0"/>
              <w:pBdr>
                <w:top w:val="nil"/>
                <w:left w:val="nil"/>
                <w:bottom w:val="nil"/>
                <w:right w:val="nil"/>
                <w:between w:val="nil"/>
              </w:pBdr>
              <w:spacing w:line="276" w:lineRule="auto"/>
              <w:rPr>
                <w:b/>
                <w:color w:val="000000" w:themeColor="text1"/>
                <w:sz w:val="20"/>
                <w:szCs w:val="20"/>
              </w:rPr>
            </w:pPr>
          </w:p>
        </w:tc>
        <w:tc>
          <w:tcPr>
            <w:tcW w:w="2268" w:type="dxa"/>
            <w:vMerge/>
          </w:tcPr>
          <w:p w14:paraId="5604C449" w14:textId="77777777" w:rsidR="00E55C26" w:rsidRPr="00425CC1" w:rsidRDefault="00E55C26">
            <w:pPr>
              <w:widowControl w:val="0"/>
              <w:pBdr>
                <w:top w:val="nil"/>
                <w:left w:val="nil"/>
                <w:bottom w:val="nil"/>
                <w:right w:val="nil"/>
                <w:between w:val="nil"/>
              </w:pBdr>
              <w:spacing w:line="276" w:lineRule="auto"/>
              <w:rPr>
                <w:b/>
                <w:color w:val="000000" w:themeColor="text1"/>
                <w:sz w:val="20"/>
                <w:szCs w:val="20"/>
              </w:rPr>
            </w:pPr>
          </w:p>
        </w:tc>
      </w:tr>
      <w:tr w:rsidR="00425CC1" w:rsidRPr="00425CC1" w14:paraId="5604C453"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5FA969" w14:textId="03CF74A6" w:rsidR="00AB0852" w:rsidRPr="00425CC1" w:rsidRDefault="00C96061">
            <w:pPr>
              <w:rPr>
                <w:color w:val="000000" w:themeColor="text1"/>
                <w:sz w:val="20"/>
                <w:szCs w:val="20"/>
                <w:lang w:val="en-US"/>
              </w:rPr>
            </w:pPr>
            <w:r w:rsidRPr="00425CC1">
              <w:rPr>
                <w:color w:val="000000" w:themeColor="text1"/>
                <w:sz w:val="20"/>
                <w:szCs w:val="20"/>
                <w:lang w:val="en-US"/>
              </w:rPr>
              <w:t>90825</w:t>
            </w:r>
          </w:p>
          <w:p w14:paraId="5604C44C" w14:textId="4A41A9FD" w:rsidR="000A3B5A" w:rsidRPr="00425CC1" w:rsidRDefault="00425CC1">
            <w:pPr>
              <w:rPr>
                <w:color w:val="000000" w:themeColor="text1"/>
                <w:sz w:val="20"/>
                <w:szCs w:val="20"/>
              </w:rPr>
            </w:pPr>
            <w:r w:rsidRPr="00425CC1">
              <w:rPr>
                <w:b/>
                <w:bCs/>
                <w:color w:val="000000" w:themeColor="text1"/>
                <w:sz w:val="20"/>
                <w:szCs w:val="20"/>
                <w:shd w:val="clear" w:color="auto" w:fill="FFFFFF"/>
              </w:rPr>
              <w:t>Basic foreign language in the context of intercultural communication (first foreign language)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112A588E" w:rsidR="00AB0852" w:rsidRPr="00425CC1" w:rsidRDefault="000A3B5A">
            <w:pPr>
              <w:jc w:val="center"/>
              <w:rPr>
                <w:color w:val="000000" w:themeColor="text1"/>
                <w:sz w:val="20"/>
                <w:szCs w:val="20"/>
                <w:lang w:val="en-US"/>
              </w:rPr>
            </w:pPr>
            <w:r w:rsidRPr="00425CC1">
              <w:rPr>
                <w:rStyle w:val="normaltextrun"/>
                <w:color w:val="000000" w:themeColor="text1"/>
                <w:sz w:val="20"/>
                <w:szCs w:val="20"/>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093ECFF" w:rsidR="00AB0852" w:rsidRPr="00425CC1" w:rsidRDefault="00A75DD7">
            <w:pPr>
              <w:jc w:val="center"/>
              <w:rPr>
                <w:color w:val="000000" w:themeColor="text1"/>
                <w:sz w:val="20"/>
                <w:szCs w:val="20"/>
              </w:rPr>
            </w:pPr>
            <w:r w:rsidRPr="00425CC1">
              <w:rPr>
                <w:color w:val="000000" w:themeColor="text1"/>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919B34A" w:rsidR="00AB0852" w:rsidRPr="00425CC1" w:rsidRDefault="00A75DD7">
            <w:pPr>
              <w:jc w:val="center"/>
              <w:rPr>
                <w:color w:val="000000" w:themeColor="text1"/>
                <w:sz w:val="20"/>
                <w:szCs w:val="20"/>
              </w:rPr>
            </w:pPr>
            <w:r w:rsidRPr="00425CC1">
              <w:rPr>
                <w:color w:val="000000" w:themeColor="text1"/>
                <w:sz w:val="20"/>
                <w:szCs w:val="20"/>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A001A7E" w:rsidR="00AB0852" w:rsidRPr="00425CC1" w:rsidRDefault="00A75DD7">
            <w:pPr>
              <w:jc w:val="center"/>
              <w:rPr>
                <w:color w:val="000000" w:themeColor="text1"/>
                <w:sz w:val="20"/>
                <w:szCs w:val="20"/>
              </w:rPr>
            </w:pPr>
            <w:r w:rsidRPr="00425CC1">
              <w:rPr>
                <w:color w:val="000000" w:themeColor="text1"/>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10509E0" w:rsidR="00AB0852" w:rsidRPr="00425CC1" w:rsidRDefault="00A75DD7">
            <w:pPr>
              <w:jc w:val="center"/>
              <w:rPr>
                <w:color w:val="000000" w:themeColor="text1"/>
                <w:sz w:val="20"/>
                <w:szCs w:val="20"/>
              </w:rPr>
            </w:pPr>
            <w:r w:rsidRPr="00425CC1">
              <w:rPr>
                <w:color w:val="000000" w:themeColor="text1"/>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B1865BE" w:rsidR="00AB0852" w:rsidRPr="00425CC1" w:rsidRDefault="00F24922" w:rsidP="00441994">
            <w:pPr>
              <w:rPr>
                <w:color w:val="000000" w:themeColor="text1"/>
                <w:sz w:val="20"/>
                <w:szCs w:val="20"/>
                <w:lang w:val="kk-KZ"/>
              </w:rPr>
            </w:pPr>
            <w:r w:rsidRPr="00425CC1">
              <w:rPr>
                <w:color w:val="000000" w:themeColor="text1"/>
                <w:sz w:val="20"/>
                <w:szCs w:val="20"/>
              </w:rPr>
              <w:t>7</w:t>
            </w:r>
          </w:p>
        </w:tc>
      </w:tr>
      <w:tr w:rsidR="00425CC1" w:rsidRPr="00425CC1" w14:paraId="5604C455" w14:textId="77777777" w:rsidTr="19A89D7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425CC1" w:rsidRDefault="00CA4B30" w:rsidP="00723D2C">
            <w:pPr>
              <w:jc w:val="center"/>
              <w:rPr>
                <w:b/>
                <w:bCs/>
                <w:color w:val="000000" w:themeColor="text1"/>
                <w:sz w:val="20"/>
                <w:szCs w:val="20"/>
              </w:rPr>
            </w:pPr>
            <w:r w:rsidRPr="00425CC1">
              <w:rPr>
                <w:b/>
                <w:bCs/>
                <w:color w:val="000000" w:themeColor="text1"/>
                <w:sz w:val="20"/>
                <w:szCs w:val="20"/>
              </w:rPr>
              <w:t xml:space="preserve">ACADEMIC INFORMATION ABOUT THE </w:t>
            </w:r>
            <w:r w:rsidR="009B218B" w:rsidRPr="00425CC1">
              <w:rPr>
                <w:b/>
                <w:color w:val="000000" w:themeColor="text1"/>
                <w:sz w:val="20"/>
                <w:szCs w:val="20"/>
                <w:lang w:val="en-US"/>
              </w:rPr>
              <w:t>COURSE</w:t>
            </w:r>
          </w:p>
        </w:tc>
      </w:tr>
      <w:tr w:rsidR="00425CC1" w:rsidRPr="00425CC1" w14:paraId="5604C45B"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425CC1" w:rsidRDefault="009504CF" w:rsidP="00FC1689">
            <w:pPr>
              <w:pBdr>
                <w:top w:val="nil"/>
                <w:left w:val="nil"/>
                <w:bottom w:val="nil"/>
                <w:right w:val="nil"/>
                <w:between w:val="nil"/>
              </w:pBdr>
              <w:rPr>
                <w:b/>
                <w:color w:val="000000" w:themeColor="text1"/>
                <w:sz w:val="20"/>
                <w:szCs w:val="20"/>
              </w:rPr>
            </w:pPr>
            <w:r w:rsidRPr="00425CC1">
              <w:rPr>
                <w:b/>
                <w:color w:val="000000" w:themeColor="text1"/>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425CC1" w:rsidRDefault="0078340B" w:rsidP="00FC1689">
            <w:pPr>
              <w:rPr>
                <w:b/>
                <w:color w:val="000000" w:themeColor="text1"/>
                <w:sz w:val="20"/>
                <w:szCs w:val="20"/>
              </w:rPr>
            </w:pPr>
            <w:r w:rsidRPr="00425CC1">
              <w:rPr>
                <w:b/>
                <w:color w:val="000000" w:themeColor="text1"/>
                <w:sz w:val="20"/>
                <w:szCs w:val="20"/>
              </w:rPr>
              <w:t>Cycle,</w:t>
            </w:r>
          </w:p>
          <w:p w14:paraId="5604C457" w14:textId="0E4DD885" w:rsidR="0078340B" w:rsidRPr="00425CC1" w:rsidRDefault="0078340B" w:rsidP="19A89D79">
            <w:pPr>
              <w:rPr>
                <w:b/>
                <w:bCs/>
                <w:color w:val="000000" w:themeColor="text1"/>
                <w:sz w:val="20"/>
                <w:szCs w:val="20"/>
                <w:lang w:val="en-US"/>
              </w:rPr>
            </w:pPr>
            <w:r w:rsidRPr="00425CC1">
              <w:rPr>
                <w:b/>
                <w:bCs/>
                <w:color w:val="000000" w:themeColor="text1"/>
                <w:sz w:val="20"/>
                <w:szCs w:val="20"/>
                <w:lang w:val="en-US"/>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425CC1" w:rsidRDefault="002B4684" w:rsidP="00FC1689">
            <w:pPr>
              <w:rPr>
                <w:b/>
                <w:color w:val="000000" w:themeColor="text1"/>
                <w:sz w:val="20"/>
                <w:szCs w:val="20"/>
              </w:rPr>
            </w:pPr>
            <w:r w:rsidRPr="00425CC1">
              <w:rPr>
                <w:b/>
                <w:color w:val="000000" w:themeColor="text1"/>
                <w:sz w:val="20"/>
                <w:szCs w:val="20"/>
              </w:rPr>
              <w:t xml:space="preserve">Lecture </w:t>
            </w:r>
          </w:p>
          <w:p w14:paraId="5604C458" w14:textId="038B9DC1" w:rsidR="002B4684" w:rsidRPr="00425CC1" w:rsidRDefault="002B4684" w:rsidP="00FC1689">
            <w:pPr>
              <w:rPr>
                <w:b/>
                <w:color w:val="000000" w:themeColor="text1"/>
                <w:sz w:val="20"/>
                <w:szCs w:val="20"/>
              </w:rPr>
            </w:pPr>
            <w:r w:rsidRPr="00425CC1">
              <w:rPr>
                <w:b/>
                <w:color w:val="000000" w:themeColor="text1"/>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425CC1" w:rsidRDefault="002B4684" w:rsidP="00FC1689">
            <w:pPr>
              <w:rPr>
                <w:b/>
                <w:color w:val="000000" w:themeColor="text1"/>
                <w:sz w:val="20"/>
                <w:szCs w:val="20"/>
              </w:rPr>
            </w:pPr>
            <w:r w:rsidRPr="00425CC1">
              <w:rPr>
                <w:b/>
                <w:color w:val="000000" w:themeColor="text1"/>
                <w:sz w:val="20"/>
                <w:szCs w:val="20"/>
              </w:rPr>
              <w:t>Types</w:t>
            </w:r>
            <w:r w:rsidR="0037020F" w:rsidRPr="00425CC1">
              <w:rPr>
                <w:b/>
                <w:color w:val="000000" w:themeColor="text1"/>
                <w:sz w:val="20"/>
                <w:szCs w:val="20"/>
              </w:rPr>
              <w:t xml:space="preserve"> </w:t>
            </w:r>
          </w:p>
          <w:p w14:paraId="5604C459" w14:textId="7BDD0072" w:rsidR="002B4684" w:rsidRPr="00425CC1" w:rsidRDefault="0037020F" w:rsidP="00FC1689">
            <w:pPr>
              <w:rPr>
                <w:b/>
                <w:color w:val="000000" w:themeColor="text1"/>
                <w:sz w:val="20"/>
                <w:szCs w:val="20"/>
              </w:rPr>
            </w:pPr>
            <w:r w:rsidRPr="00425CC1">
              <w:rPr>
                <w:b/>
                <w:color w:val="000000" w:themeColor="text1"/>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425CC1" w:rsidRDefault="002B4684" w:rsidP="00FC1689">
            <w:pPr>
              <w:rPr>
                <w:b/>
                <w:color w:val="000000" w:themeColor="text1"/>
                <w:sz w:val="20"/>
                <w:szCs w:val="20"/>
              </w:rPr>
            </w:pPr>
            <w:r w:rsidRPr="00425CC1">
              <w:rPr>
                <w:b/>
                <w:color w:val="000000" w:themeColor="text1"/>
                <w:sz w:val="20"/>
                <w:szCs w:val="20"/>
              </w:rPr>
              <w:t>Form and platform</w:t>
            </w:r>
            <w:r w:rsidR="00BE7ECE" w:rsidRPr="00425CC1">
              <w:rPr>
                <w:b/>
                <w:color w:val="000000" w:themeColor="text1"/>
                <w:sz w:val="20"/>
                <w:szCs w:val="20"/>
                <w:lang w:val="en-US"/>
              </w:rPr>
              <w:t xml:space="preserve"> </w:t>
            </w:r>
            <w:r w:rsidR="008F65F1" w:rsidRPr="00425CC1">
              <w:rPr>
                <w:b/>
                <w:color w:val="000000" w:themeColor="text1"/>
                <w:sz w:val="20"/>
                <w:szCs w:val="20"/>
              </w:rPr>
              <w:t>final control</w:t>
            </w:r>
          </w:p>
        </w:tc>
      </w:tr>
      <w:tr w:rsidR="00425CC1" w:rsidRPr="00425CC1" w14:paraId="5604C461"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1A1716F9" w:rsidR="00A77510" w:rsidRPr="00425CC1" w:rsidRDefault="00A53B03">
            <w:pPr>
              <w:pBdr>
                <w:top w:val="nil"/>
                <w:left w:val="nil"/>
                <w:bottom w:val="nil"/>
                <w:right w:val="nil"/>
                <w:between w:val="nil"/>
              </w:pBdr>
              <w:rPr>
                <w:bCs/>
                <w:i/>
                <w:iCs/>
                <w:color w:val="000000" w:themeColor="text1"/>
                <w:sz w:val="20"/>
                <w:szCs w:val="20"/>
                <w:highlight w:val="yellow"/>
              </w:rPr>
            </w:pPr>
            <w:r w:rsidRPr="00425CC1">
              <w:rPr>
                <w:bCs/>
                <w:i/>
                <w:iCs/>
                <w:color w:val="000000" w:themeColor="text1"/>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16F732" w14:textId="77777777" w:rsidR="00A77510" w:rsidRPr="00425CC1" w:rsidRDefault="00BA7C73">
            <w:pPr>
              <w:rPr>
                <w:color w:val="000000" w:themeColor="text1"/>
                <w:sz w:val="20"/>
                <w:szCs w:val="20"/>
                <w:lang w:val="en-US"/>
              </w:rPr>
            </w:pPr>
            <w:r w:rsidRPr="00425CC1">
              <w:rPr>
                <w:color w:val="000000" w:themeColor="text1"/>
                <w:sz w:val="20"/>
                <w:szCs w:val="20"/>
                <w:lang w:val="en-US"/>
              </w:rPr>
              <w:t>OC</w:t>
            </w:r>
          </w:p>
          <w:p w14:paraId="4508E0C0" w14:textId="77777777" w:rsidR="00BA7C73" w:rsidRPr="00425CC1" w:rsidRDefault="00BA7C73">
            <w:pPr>
              <w:rPr>
                <w:color w:val="000000" w:themeColor="text1"/>
                <w:sz w:val="20"/>
                <w:szCs w:val="20"/>
                <w:lang w:val="en-US"/>
              </w:rPr>
            </w:pPr>
            <w:r w:rsidRPr="00425CC1">
              <w:rPr>
                <w:color w:val="000000" w:themeColor="text1"/>
                <w:sz w:val="20"/>
                <w:szCs w:val="20"/>
                <w:lang w:val="en-US"/>
              </w:rPr>
              <w:t xml:space="preserve">M – 2 </w:t>
            </w:r>
          </w:p>
          <w:p w14:paraId="5604C45D" w14:textId="2D1FE382" w:rsidR="00BA7C73" w:rsidRPr="00425CC1" w:rsidRDefault="00BA7C73">
            <w:pPr>
              <w:rPr>
                <w:color w:val="000000" w:themeColor="text1"/>
                <w:sz w:val="20"/>
                <w:szCs w:val="20"/>
                <w:lang w:val="en-US"/>
              </w:rPr>
            </w:pPr>
            <w:r w:rsidRPr="00425CC1">
              <w:rPr>
                <w:color w:val="000000" w:themeColor="text1"/>
                <w:sz w:val="20"/>
                <w:szCs w:val="20"/>
                <w:lang w:val="en-US"/>
              </w:rPr>
              <w:t xml:space="preserve">Instrumental module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3959646" w:rsidR="00A77510" w:rsidRPr="00425CC1" w:rsidRDefault="00234B22">
            <w:pPr>
              <w:jc w:val="center"/>
              <w:rPr>
                <w:color w:val="000000" w:themeColor="text1"/>
                <w:sz w:val="20"/>
                <w:szCs w:val="20"/>
              </w:rPr>
            </w:pPr>
            <w:r w:rsidRPr="00425CC1">
              <w:rPr>
                <w:color w:val="000000" w:themeColor="text1"/>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D5840FA" w:rsidR="00A77510" w:rsidRPr="00425CC1" w:rsidRDefault="00234B22">
            <w:pPr>
              <w:jc w:val="center"/>
              <w:rPr>
                <w:color w:val="000000" w:themeColor="text1"/>
                <w:sz w:val="20"/>
                <w:szCs w:val="20"/>
              </w:rPr>
            </w:pPr>
            <w:r w:rsidRPr="00425CC1">
              <w:rPr>
                <w:color w:val="000000" w:themeColor="text1"/>
                <w:sz w:val="20"/>
                <w:szCs w:val="20"/>
                <w:lang w:val="en-US"/>
              </w:rPr>
              <w:t>Practical lesson, discussion,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431D8DB" w:rsidR="00A77510" w:rsidRPr="00425CC1" w:rsidRDefault="00425CC1" w:rsidP="00675424">
            <w:pPr>
              <w:rPr>
                <w:color w:val="000000" w:themeColor="text1"/>
                <w:sz w:val="20"/>
                <w:szCs w:val="20"/>
              </w:rPr>
            </w:pPr>
            <w:r w:rsidRPr="00425CC1">
              <w:rPr>
                <w:color w:val="000000" w:themeColor="text1"/>
                <w:sz w:val="20"/>
                <w:szCs w:val="20"/>
              </w:rPr>
              <w:t>Written</w:t>
            </w:r>
            <w:r w:rsidR="00A53B03" w:rsidRPr="00425CC1">
              <w:rPr>
                <w:color w:val="000000" w:themeColor="text1"/>
                <w:sz w:val="20"/>
                <w:szCs w:val="20"/>
              </w:rPr>
              <w:t xml:space="preserve"> examination, </w:t>
            </w:r>
            <w:r w:rsidR="00234B22" w:rsidRPr="00425CC1">
              <w:rPr>
                <w:color w:val="000000" w:themeColor="text1"/>
                <w:sz w:val="20"/>
                <w:szCs w:val="20"/>
              </w:rPr>
              <w:t>offline</w:t>
            </w:r>
          </w:p>
        </w:tc>
      </w:tr>
      <w:tr w:rsidR="00425CC1" w:rsidRPr="00425CC1" w14:paraId="5604C465" w14:textId="77777777" w:rsidTr="19A89D7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425CC1" w:rsidRDefault="00A77510">
            <w:pPr>
              <w:rPr>
                <w:b/>
                <w:color w:val="000000" w:themeColor="text1"/>
                <w:sz w:val="20"/>
                <w:szCs w:val="20"/>
              </w:rPr>
            </w:pPr>
            <w:r w:rsidRPr="00425CC1">
              <w:rPr>
                <w:b/>
                <w:color w:val="000000" w:themeColor="text1"/>
                <w:sz w:val="20"/>
                <w:szCs w:val="20"/>
              </w:rPr>
              <w:t xml:space="preserve">Lecturer </w:t>
            </w:r>
            <w:r w:rsidRPr="00425CC1">
              <w:rPr>
                <w:b/>
                <w:color w:val="000000" w:themeColor="text1"/>
                <w:sz w:val="20"/>
                <w:szCs w:val="20"/>
                <w:lang w:val="kk-KZ"/>
              </w:rPr>
              <w:t xml:space="preserve">- </w:t>
            </w:r>
            <w:r w:rsidRPr="00425CC1">
              <w:rPr>
                <w:b/>
                <w:color w:val="000000" w:themeColor="text1"/>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EE040FE" w:rsidR="00A77510" w:rsidRPr="000146BB" w:rsidRDefault="000146BB">
            <w:pPr>
              <w:jc w:val="both"/>
              <w:rPr>
                <w:color w:val="000000" w:themeColor="text1"/>
                <w:sz w:val="20"/>
                <w:szCs w:val="20"/>
                <w:lang w:val="en-US"/>
              </w:rPr>
            </w:pPr>
            <w:r>
              <w:rPr>
                <w:color w:val="000000" w:themeColor="text1"/>
                <w:sz w:val="20"/>
                <w:szCs w:val="20"/>
                <w:lang w:val="en-US"/>
              </w:rPr>
              <w:t>Konyrbekova Tolkyn Ordabekovna</w:t>
            </w:r>
          </w:p>
        </w:tc>
        <w:tc>
          <w:tcPr>
            <w:tcW w:w="3402" w:type="dxa"/>
            <w:gridSpan w:val="2"/>
            <w:vMerge/>
          </w:tcPr>
          <w:p w14:paraId="5604C464" w14:textId="77777777" w:rsidR="00A77510" w:rsidRPr="00425CC1" w:rsidRDefault="00A77510">
            <w:pPr>
              <w:jc w:val="center"/>
              <w:rPr>
                <w:color w:val="000000" w:themeColor="text1"/>
                <w:sz w:val="20"/>
                <w:szCs w:val="20"/>
              </w:rPr>
            </w:pPr>
          </w:p>
        </w:tc>
      </w:tr>
      <w:tr w:rsidR="00425CC1" w:rsidRPr="00425CC1" w14:paraId="5604C469"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425CC1" w:rsidRDefault="00A77510">
            <w:pPr>
              <w:rPr>
                <w:b/>
                <w:color w:val="000000" w:themeColor="text1"/>
                <w:sz w:val="20"/>
                <w:szCs w:val="20"/>
                <w:lang w:val="kk-KZ"/>
              </w:rPr>
            </w:pPr>
            <w:r w:rsidRPr="00425CC1">
              <w:rPr>
                <w:b/>
                <w:color w:val="000000" w:themeColor="text1"/>
                <w:sz w:val="20"/>
                <w:szCs w:val="20"/>
              </w:rPr>
              <w:t xml:space="preserve">e-mail </w:t>
            </w:r>
            <w:r w:rsidRPr="00425CC1">
              <w:rPr>
                <w:b/>
                <w:color w:val="000000" w:themeColor="text1"/>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31905D1" w:rsidR="00A77510" w:rsidRPr="00425CC1" w:rsidRDefault="00842A98">
            <w:pPr>
              <w:jc w:val="both"/>
              <w:rPr>
                <w:color w:val="000000" w:themeColor="text1"/>
                <w:sz w:val="20"/>
                <w:szCs w:val="20"/>
              </w:rPr>
            </w:pPr>
            <w:r>
              <w:rPr>
                <w:color w:val="000000" w:themeColor="text1"/>
                <w:sz w:val="20"/>
                <w:szCs w:val="20"/>
              </w:rPr>
              <w:t>Tolkyn.79</w:t>
            </w:r>
            <w:r w:rsidR="00315383" w:rsidRPr="00425CC1">
              <w:rPr>
                <w:color w:val="000000" w:themeColor="text1"/>
                <w:sz w:val="20"/>
                <w:szCs w:val="20"/>
              </w:rPr>
              <w:t>@mail.</w:t>
            </w:r>
            <w:r>
              <w:rPr>
                <w:color w:val="000000" w:themeColor="text1"/>
                <w:sz w:val="20"/>
                <w:szCs w:val="20"/>
              </w:rPr>
              <w:t>ru</w:t>
            </w:r>
          </w:p>
        </w:tc>
        <w:tc>
          <w:tcPr>
            <w:tcW w:w="3402" w:type="dxa"/>
            <w:gridSpan w:val="2"/>
            <w:vMerge/>
          </w:tcPr>
          <w:p w14:paraId="5604C468" w14:textId="77777777" w:rsidR="00A77510" w:rsidRPr="00425CC1" w:rsidRDefault="00A77510">
            <w:pPr>
              <w:widowControl w:val="0"/>
              <w:pBdr>
                <w:top w:val="nil"/>
                <w:left w:val="nil"/>
                <w:bottom w:val="nil"/>
                <w:right w:val="nil"/>
                <w:between w:val="nil"/>
              </w:pBdr>
              <w:spacing w:line="276" w:lineRule="auto"/>
              <w:rPr>
                <w:color w:val="000000" w:themeColor="text1"/>
                <w:sz w:val="20"/>
                <w:szCs w:val="20"/>
              </w:rPr>
            </w:pPr>
          </w:p>
        </w:tc>
      </w:tr>
      <w:tr w:rsidR="00425CC1" w:rsidRPr="00425CC1" w14:paraId="5604C46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425CC1" w:rsidRDefault="00A77510">
            <w:pPr>
              <w:rPr>
                <w:b/>
                <w:color w:val="000000" w:themeColor="text1"/>
                <w:sz w:val="20"/>
                <w:szCs w:val="20"/>
                <w:lang w:val="kk-KZ"/>
              </w:rPr>
            </w:pPr>
            <w:r w:rsidRPr="00425CC1">
              <w:rPr>
                <w:b/>
                <w:color w:val="000000" w:themeColor="text1"/>
                <w:sz w:val="20"/>
                <w:szCs w:val="20"/>
              </w:rPr>
              <w:t xml:space="preserve">Phone </w:t>
            </w:r>
            <w:r w:rsidRPr="00425CC1">
              <w:rPr>
                <w:b/>
                <w:color w:val="000000" w:themeColor="text1"/>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0BD7C17" w:rsidR="00A77510" w:rsidRPr="00425CC1" w:rsidRDefault="00234B22">
            <w:pPr>
              <w:jc w:val="both"/>
              <w:rPr>
                <w:color w:val="000000" w:themeColor="text1"/>
                <w:sz w:val="20"/>
                <w:szCs w:val="20"/>
              </w:rPr>
            </w:pPr>
            <w:r w:rsidRPr="00425CC1">
              <w:rPr>
                <w:color w:val="000000" w:themeColor="text1"/>
                <w:sz w:val="20"/>
                <w:szCs w:val="20"/>
              </w:rPr>
              <w:t>+7</w:t>
            </w:r>
            <w:r w:rsidR="00842A98">
              <w:rPr>
                <w:color w:val="000000" w:themeColor="text1"/>
                <w:sz w:val="20"/>
                <w:szCs w:val="20"/>
              </w:rPr>
              <w:t>7017836506</w:t>
            </w:r>
          </w:p>
        </w:tc>
        <w:tc>
          <w:tcPr>
            <w:tcW w:w="3402" w:type="dxa"/>
            <w:gridSpan w:val="2"/>
            <w:vMerge/>
          </w:tcPr>
          <w:p w14:paraId="5604C46C" w14:textId="77777777" w:rsidR="00A77510" w:rsidRPr="00425CC1" w:rsidRDefault="00A77510">
            <w:pPr>
              <w:widowControl w:val="0"/>
              <w:pBdr>
                <w:top w:val="nil"/>
                <w:left w:val="nil"/>
                <w:bottom w:val="nil"/>
                <w:right w:val="nil"/>
                <w:between w:val="nil"/>
              </w:pBdr>
              <w:spacing w:line="276" w:lineRule="auto"/>
              <w:rPr>
                <w:color w:val="000000" w:themeColor="text1"/>
                <w:sz w:val="20"/>
                <w:szCs w:val="20"/>
              </w:rPr>
            </w:pPr>
          </w:p>
        </w:tc>
      </w:tr>
      <w:tr w:rsidR="00425CC1" w:rsidRPr="00425CC1" w14:paraId="5604C471"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425CC1" w:rsidRDefault="00A77510" w:rsidP="00F10360">
            <w:pPr>
              <w:rPr>
                <w:b/>
                <w:color w:val="000000" w:themeColor="text1"/>
                <w:sz w:val="20"/>
                <w:szCs w:val="20"/>
              </w:rPr>
            </w:pPr>
            <w:r w:rsidRPr="00425CC1">
              <w:rPr>
                <w:b/>
                <w:color w:val="000000" w:themeColor="text1"/>
                <w:sz w:val="20"/>
                <w:szCs w:val="20"/>
              </w:rPr>
              <w:t xml:space="preserve">Assistant </w:t>
            </w:r>
            <w:r w:rsidRPr="00425CC1">
              <w:rPr>
                <w:b/>
                <w:color w:val="000000" w:themeColor="text1"/>
                <w:sz w:val="20"/>
                <w:szCs w:val="20"/>
                <w:lang w:val="kk-KZ"/>
              </w:rPr>
              <w:t xml:space="preserve">- </w:t>
            </w:r>
            <w:r w:rsidRPr="00425CC1">
              <w:rPr>
                <w:b/>
                <w:color w:val="000000" w:themeColor="text1"/>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4165997D" w:rsidR="00A77510" w:rsidRPr="00425CC1" w:rsidRDefault="003C0E27">
            <w:pPr>
              <w:jc w:val="both"/>
              <w:rPr>
                <w:color w:val="000000" w:themeColor="text1"/>
                <w:sz w:val="20"/>
                <w:szCs w:val="20"/>
              </w:rPr>
            </w:pPr>
            <w:r w:rsidRPr="00425CC1">
              <w:rPr>
                <w:color w:val="000000" w:themeColor="text1"/>
                <w:sz w:val="20"/>
                <w:szCs w:val="20"/>
              </w:rPr>
              <w:t>-</w:t>
            </w:r>
          </w:p>
        </w:tc>
        <w:tc>
          <w:tcPr>
            <w:tcW w:w="3402" w:type="dxa"/>
            <w:gridSpan w:val="2"/>
            <w:vMerge/>
          </w:tcPr>
          <w:p w14:paraId="5604C470" w14:textId="77777777" w:rsidR="00A77510" w:rsidRPr="00425CC1" w:rsidRDefault="00A77510">
            <w:pPr>
              <w:widowControl w:val="0"/>
              <w:pBdr>
                <w:top w:val="nil"/>
                <w:left w:val="nil"/>
                <w:bottom w:val="nil"/>
                <w:right w:val="nil"/>
                <w:between w:val="nil"/>
              </w:pBdr>
              <w:spacing w:line="276" w:lineRule="auto"/>
              <w:rPr>
                <w:color w:val="000000" w:themeColor="text1"/>
                <w:sz w:val="20"/>
                <w:szCs w:val="20"/>
              </w:rPr>
            </w:pPr>
          </w:p>
        </w:tc>
      </w:tr>
      <w:tr w:rsidR="00425CC1" w:rsidRPr="00425CC1" w14:paraId="5604C475"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425CC1" w:rsidRDefault="00A77510" w:rsidP="00F10360">
            <w:pPr>
              <w:rPr>
                <w:b/>
                <w:color w:val="000000" w:themeColor="text1"/>
                <w:sz w:val="20"/>
                <w:szCs w:val="20"/>
                <w:lang w:val="kk-KZ"/>
              </w:rPr>
            </w:pPr>
            <w:r w:rsidRPr="00425CC1">
              <w:rPr>
                <w:b/>
                <w:color w:val="000000" w:themeColor="text1"/>
                <w:sz w:val="20"/>
                <w:szCs w:val="20"/>
              </w:rPr>
              <w:t xml:space="preserve">e-mail </w:t>
            </w:r>
            <w:r w:rsidRPr="00425CC1">
              <w:rPr>
                <w:b/>
                <w:color w:val="000000" w:themeColor="text1"/>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1BE39FB" w:rsidR="00A77510" w:rsidRPr="00425CC1" w:rsidRDefault="003C0E27" w:rsidP="00F10360">
            <w:pPr>
              <w:jc w:val="both"/>
              <w:rPr>
                <w:color w:val="000000" w:themeColor="text1"/>
                <w:sz w:val="20"/>
                <w:szCs w:val="20"/>
              </w:rPr>
            </w:pPr>
            <w:r w:rsidRPr="00425CC1">
              <w:rPr>
                <w:color w:val="000000" w:themeColor="text1"/>
                <w:sz w:val="20"/>
                <w:szCs w:val="20"/>
              </w:rPr>
              <w:t>-</w:t>
            </w:r>
          </w:p>
        </w:tc>
        <w:tc>
          <w:tcPr>
            <w:tcW w:w="3402" w:type="dxa"/>
            <w:gridSpan w:val="2"/>
            <w:vMerge/>
          </w:tcPr>
          <w:p w14:paraId="5604C474" w14:textId="77777777" w:rsidR="00A77510" w:rsidRPr="00425CC1" w:rsidRDefault="00A77510" w:rsidP="00F10360">
            <w:pPr>
              <w:widowControl w:val="0"/>
              <w:pBdr>
                <w:top w:val="nil"/>
                <w:left w:val="nil"/>
                <w:bottom w:val="nil"/>
                <w:right w:val="nil"/>
                <w:between w:val="nil"/>
              </w:pBdr>
              <w:spacing w:line="276" w:lineRule="auto"/>
              <w:rPr>
                <w:color w:val="000000" w:themeColor="text1"/>
                <w:sz w:val="20"/>
                <w:szCs w:val="20"/>
              </w:rPr>
            </w:pPr>
          </w:p>
        </w:tc>
      </w:tr>
      <w:tr w:rsidR="00425CC1" w:rsidRPr="00425CC1" w14:paraId="5604C479"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425CC1" w:rsidRDefault="00A77510" w:rsidP="00F10360">
            <w:pPr>
              <w:rPr>
                <w:b/>
                <w:color w:val="000000" w:themeColor="text1"/>
                <w:sz w:val="20"/>
                <w:szCs w:val="20"/>
                <w:lang w:val="kk-KZ"/>
              </w:rPr>
            </w:pPr>
            <w:r w:rsidRPr="00425CC1">
              <w:rPr>
                <w:b/>
                <w:color w:val="000000" w:themeColor="text1"/>
                <w:sz w:val="20"/>
                <w:szCs w:val="20"/>
              </w:rPr>
              <w:t xml:space="preserve">Phone </w:t>
            </w:r>
            <w:r w:rsidRPr="00425CC1">
              <w:rPr>
                <w:b/>
                <w:color w:val="000000" w:themeColor="text1"/>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29C34FC4" w:rsidR="00A77510" w:rsidRPr="00425CC1" w:rsidRDefault="003C0E27" w:rsidP="00F10360">
            <w:pPr>
              <w:jc w:val="both"/>
              <w:rPr>
                <w:color w:val="000000" w:themeColor="text1"/>
                <w:sz w:val="20"/>
                <w:szCs w:val="20"/>
              </w:rPr>
            </w:pPr>
            <w:r w:rsidRPr="00425CC1">
              <w:rPr>
                <w:color w:val="000000" w:themeColor="text1"/>
                <w:sz w:val="20"/>
                <w:szCs w:val="20"/>
              </w:rPr>
              <w:t>-</w:t>
            </w:r>
          </w:p>
        </w:tc>
        <w:tc>
          <w:tcPr>
            <w:tcW w:w="3402" w:type="dxa"/>
            <w:gridSpan w:val="2"/>
            <w:vMerge/>
          </w:tcPr>
          <w:p w14:paraId="5604C478" w14:textId="77777777" w:rsidR="00A77510" w:rsidRPr="00425CC1" w:rsidRDefault="00A77510" w:rsidP="00F10360">
            <w:pPr>
              <w:widowControl w:val="0"/>
              <w:pBdr>
                <w:top w:val="nil"/>
                <w:left w:val="nil"/>
                <w:bottom w:val="nil"/>
                <w:right w:val="nil"/>
                <w:between w:val="nil"/>
              </w:pBdr>
              <w:spacing w:line="276" w:lineRule="auto"/>
              <w:rPr>
                <w:color w:val="000000" w:themeColor="text1"/>
                <w:sz w:val="20"/>
                <w:szCs w:val="20"/>
              </w:rPr>
            </w:pPr>
          </w:p>
        </w:tc>
      </w:tr>
      <w:tr w:rsidR="00425CC1" w:rsidRPr="00425CC1" w14:paraId="2E08FFC4" w14:textId="77777777" w:rsidTr="19A89D7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C3A9D1E" w:rsidR="0058724E" w:rsidRPr="00425CC1" w:rsidRDefault="00CA4B30" w:rsidP="00234B22">
            <w:pPr>
              <w:jc w:val="center"/>
              <w:rPr>
                <w:b/>
                <w:bCs/>
                <w:color w:val="000000" w:themeColor="text1"/>
                <w:sz w:val="20"/>
                <w:szCs w:val="20"/>
              </w:rPr>
            </w:pPr>
            <w:r w:rsidRPr="00425CC1">
              <w:rPr>
                <w:b/>
                <w:bCs/>
                <w:color w:val="000000" w:themeColor="text1"/>
                <w:sz w:val="20"/>
                <w:szCs w:val="20"/>
              </w:rPr>
              <w:t xml:space="preserve">ACADEMIC </w:t>
            </w:r>
            <w:r w:rsidR="009B218B" w:rsidRPr="00425CC1">
              <w:rPr>
                <w:b/>
                <w:color w:val="000000" w:themeColor="text1"/>
                <w:sz w:val="20"/>
                <w:szCs w:val="20"/>
                <w:lang w:val="en-US"/>
              </w:rPr>
              <w:t>COURSE</w:t>
            </w:r>
            <w:r w:rsidRPr="00425CC1">
              <w:rPr>
                <w:b/>
                <w:bCs/>
                <w:color w:val="000000" w:themeColor="text1"/>
                <w:sz w:val="20"/>
                <w:szCs w:val="20"/>
              </w:rPr>
              <w:t xml:space="preserve"> PRESENTATION</w:t>
            </w:r>
          </w:p>
        </w:tc>
      </w:tr>
      <w:tr w:rsidR="00425CC1" w:rsidRPr="00425CC1" w14:paraId="517E5341" w14:textId="77777777" w:rsidTr="19A89D79">
        <w:tc>
          <w:tcPr>
            <w:tcW w:w="1701" w:type="dxa"/>
            <w:shd w:val="clear" w:color="auto" w:fill="auto"/>
          </w:tcPr>
          <w:p w14:paraId="3AE9678D" w14:textId="77777777" w:rsidR="00BE7ECE" w:rsidRPr="00425CC1" w:rsidRDefault="00A02A85" w:rsidP="000C2E1B">
            <w:pPr>
              <w:rPr>
                <w:b/>
                <w:color w:val="000000" w:themeColor="text1"/>
                <w:sz w:val="20"/>
                <w:szCs w:val="20"/>
              </w:rPr>
            </w:pPr>
            <w:r w:rsidRPr="00425CC1">
              <w:rPr>
                <w:b/>
                <w:color w:val="000000" w:themeColor="text1"/>
                <w:sz w:val="20"/>
                <w:szCs w:val="20"/>
              </w:rPr>
              <w:t>Purpose</w:t>
            </w:r>
          </w:p>
          <w:p w14:paraId="53DE6BE6" w14:textId="27365548" w:rsidR="00A02A85" w:rsidRPr="00425CC1" w:rsidRDefault="00A02A85" w:rsidP="000C2E1B">
            <w:pPr>
              <w:rPr>
                <w:b/>
                <w:color w:val="000000" w:themeColor="text1"/>
                <w:sz w:val="20"/>
                <w:szCs w:val="20"/>
              </w:rPr>
            </w:pPr>
            <w:r w:rsidRPr="00425CC1">
              <w:rPr>
                <w:b/>
                <w:color w:val="000000" w:themeColor="text1"/>
                <w:sz w:val="20"/>
                <w:szCs w:val="20"/>
              </w:rPr>
              <w:t xml:space="preserve">of the </w:t>
            </w:r>
            <w:r w:rsidR="000267FB" w:rsidRPr="00425CC1">
              <w:rPr>
                <w:b/>
                <w:color w:val="000000" w:themeColor="text1"/>
                <w:sz w:val="20"/>
                <w:szCs w:val="20"/>
                <w:lang w:val="en-US"/>
              </w:rPr>
              <w:t>course</w:t>
            </w:r>
          </w:p>
        </w:tc>
        <w:tc>
          <w:tcPr>
            <w:tcW w:w="5387" w:type="dxa"/>
            <w:gridSpan w:val="5"/>
            <w:shd w:val="clear" w:color="auto" w:fill="auto"/>
          </w:tcPr>
          <w:p w14:paraId="16DE28E7" w14:textId="5968EE7F" w:rsidR="00A02A85" w:rsidRPr="00425CC1" w:rsidRDefault="00A02A85" w:rsidP="000A3B5A">
            <w:pPr>
              <w:jc w:val="center"/>
              <w:rPr>
                <w:color w:val="000000" w:themeColor="text1"/>
                <w:sz w:val="20"/>
                <w:szCs w:val="20"/>
              </w:rPr>
            </w:pPr>
            <w:r w:rsidRPr="00425CC1">
              <w:rPr>
                <w:b/>
                <w:color w:val="000000" w:themeColor="text1"/>
                <w:sz w:val="20"/>
                <w:szCs w:val="20"/>
              </w:rPr>
              <w:t>Expected Learning Outcomes (L</w:t>
            </w:r>
            <w:r w:rsidR="00845971" w:rsidRPr="00425CC1">
              <w:rPr>
                <w:b/>
                <w:color w:val="000000" w:themeColor="text1"/>
                <w:sz w:val="20"/>
                <w:szCs w:val="20"/>
              </w:rPr>
              <w:t>O</w:t>
            </w:r>
            <w:r w:rsidRPr="00425CC1">
              <w:rPr>
                <w:b/>
                <w:color w:val="000000" w:themeColor="text1"/>
                <w:sz w:val="20"/>
                <w:szCs w:val="20"/>
              </w:rPr>
              <w:t xml:space="preserve">) </w:t>
            </w:r>
            <w:r w:rsidRPr="00425CC1">
              <w:rPr>
                <w:b/>
                <w:color w:val="000000" w:themeColor="text1"/>
                <w:sz w:val="20"/>
                <w:szCs w:val="20"/>
                <w:lang w:val="kk-KZ"/>
              </w:rPr>
              <w:t>*</w:t>
            </w:r>
            <w:r w:rsidRPr="00425CC1">
              <w:rPr>
                <w:color w:val="000000" w:themeColor="text1"/>
                <w:sz w:val="20"/>
                <w:szCs w:val="20"/>
              </w:rPr>
              <w:t xml:space="preserve"> </w:t>
            </w:r>
          </w:p>
          <w:p w14:paraId="63D3F14B" w14:textId="2ED23946" w:rsidR="00A02A85" w:rsidRPr="00425CC1" w:rsidRDefault="00A02A85" w:rsidP="000A3B5A">
            <w:pPr>
              <w:jc w:val="center"/>
              <w:rPr>
                <w:b/>
                <w:color w:val="000000" w:themeColor="text1"/>
                <w:sz w:val="20"/>
                <w:szCs w:val="20"/>
              </w:rPr>
            </w:pPr>
          </w:p>
        </w:tc>
        <w:tc>
          <w:tcPr>
            <w:tcW w:w="3402" w:type="dxa"/>
            <w:gridSpan w:val="2"/>
            <w:shd w:val="clear" w:color="auto" w:fill="auto"/>
          </w:tcPr>
          <w:p w14:paraId="7C3E6AB5" w14:textId="77777777" w:rsidR="00682808" w:rsidRPr="00425CC1" w:rsidRDefault="00682808" w:rsidP="000A3B5A">
            <w:pPr>
              <w:jc w:val="center"/>
              <w:rPr>
                <w:rStyle w:val="normaltextrun"/>
                <w:b/>
                <w:bCs/>
                <w:color w:val="000000" w:themeColor="text1"/>
                <w:sz w:val="20"/>
                <w:szCs w:val="20"/>
                <w:bdr w:val="none" w:sz="0" w:space="0" w:color="auto" w:frame="1"/>
                <w:lang w:val="en-US"/>
              </w:rPr>
            </w:pPr>
            <w:r w:rsidRPr="00425CC1">
              <w:rPr>
                <w:rStyle w:val="normaltextrun"/>
                <w:b/>
                <w:bCs/>
                <w:color w:val="000000" w:themeColor="text1"/>
                <w:sz w:val="20"/>
                <w:szCs w:val="20"/>
                <w:bdr w:val="none" w:sz="0" w:space="0" w:color="auto" w:frame="1"/>
                <w:lang w:val="en-US"/>
              </w:rPr>
              <w:t>Indicators of LO achievement (ID)</w:t>
            </w:r>
          </w:p>
          <w:p w14:paraId="33C2C14C" w14:textId="51EBEC59" w:rsidR="00A02A85" w:rsidRPr="00425CC1" w:rsidRDefault="00A02A85" w:rsidP="19A89D79">
            <w:pPr>
              <w:jc w:val="center"/>
              <w:rPr>
                <w:color w:val="000000" w:themeColor="text1"/>
                <w:sz w:val="20"/>
                <w:szCs w:val="20"/>
                <w:lang w:val="en-US"/>
              </w:rPr>
            </w:pPr>
          </w:p>
        </w:tc>
      </w:tr>
      <w:tr w:rsidR="00425CC1" w:rsidRPr="00425CC1" w14:paraId="0EDC5837" w14:textId="77777777" w:rsidTr="19A89D79">
        <w:trPr>
          <w:trHeight w:val="152"/>
        </w:trPr>
        <w:tc>
          <w:tcPr>
            <w:tcW w:w="1701" w:type="dxa"/>
            <w:vMerge w:val="restart"/>
            <w:shd w:val="clear" w:color="auto" w:fill="auto"/>
          </w:tcPr>
          <w:p w14:paraId="764CCBDD" w14:textId="12EEA66D" w:rsidR="00A02A85" w:rsidRPr="00425CC1" w:rsidRDefault="00234B22" w:rsidP="00234B22">
            <w:pPr>
              <w:rPr>
                <w:bCs/>
                <w:color w:val="000000" w:themeColor="text1"/>
                <w:sz w:val="20"/>
                <w:szCs w:val="20"/>
              </w:rPr>
            </w:pPr>
            <w:r w:rsidRPr="00425CC1">
              <w:rPr>
                <w:bCs/>
                <w:color w:val="000000" w:themeColor="text1"/>
                <w:sz w:val="20"/>
                <w:szCs w:val="20"/>
              </w:rPr>
              <w:t xml:space="preserve">to enhance knowledge in foreign language communicative competence. The focus is on key methods for developing speech abilities and foreign language communication skills as a foundation for building communicative competence. This includes fostering professionally relevant skills and practical experience in foreign language communication across all types of speech activities, as well as applying acquired speech skills </w:t>
            </w:r>
            <w:r w:rsidRPr="00425CC1">
              <w:rPr>
                <w:bCs/>
                <w:color w:val="000000" w:themeColor="text1"/>
                <w:sz w:val="20"/>
                <w:szCs w:val="20"/>
              </w:rPr>
              <w:lastRenderedPageBreak/>
              <w:t>when searching, selecting, and utilizing materials in English.</w:t>
            </w:r>
          </w:p>
        </w:tc>
        <w:tc>
          <w:tcPr>
            <w:tcW w:w="5387" w:type="dxa"/>
            <w:gridSpan w:val="5"/>
            <w:vMerge w:val="restart"/>
            <w:shd w:val="clear" w:color="auto" w:fill="auto"/>
          </w:tcPr>
          <w:p w14:paraId="5879C474" w14:textId="75EEE107" w:rsidR="00A02A85" w:rsidRPr="00425CC1" w:rsidRDefault="00234B22" w:rsidP="00234B22">
            <w:pPr>
              <w:pStyle w:val="afe"/>
              <w:tabs>
                <w:tab w:val="left" w:pos="166"/>
              </w:tabs>
              <w:ind w:left="0"/>
              <w:jc w:val="both"/>
              <w:rPr>
                <w:color w:val="000000" w:themeColor="text1"/>
                <w:sz w:val="20"/>
                <w:szCs w:val="20"/>
              </w:rPr>
            </w:pPr>
            <w:r w:rsidRPr="00425CC1">
              <w:rPr>
                <w:b/>
                <w:bCs/>
                <w:color w:val="000000" w:themeColor="text1"/>
                <w:sz w:val="20"/>
                <w:szCs w:val="20"/>
              </w:rPr>
              <w:lastRenderedPageBreak/>
              <w:t xml:space="preserve">LO </w:t>
            </w:r>
            <w:r w:rsidRPr="00425CC1">
              <w:rPr>
                <w:color w:val="000000" w:themeColor="text1"/>
                <w:sz w:val="20"/>
                <w:szCs w:val="20"/>
              </w:rPr>
              <w:t>1 (cognitive) – to understand and interpret spoken and written English materials on topics relevant to professional settings, and articulate responses in discussions and writing.</w:t>
            </w:r>
          </w:p>
        </w:tc>
        <w:tc>
          <w:tcPr>
            <w:tcW w:w="3402" w:type="dxa"/>
            <w:gridSpan w:val="2"/>
            <w:shd w:val="clear" w:color="auto" w:fill="auto"/>
          </w:tcPr>
          <w:p w14:paraId="5272881B" w14:textId="18F7A9D0" w:rsidR="00A02A85" w:rsidRPr="00425CC1" w:rsidRDefault="003C0E27" w:rsidP="003C0E27">
            <w:pPr>
              <w:rPr>
                <w:color w:val="000000" w:themeColor="text1"/>
                <w:sz w:val="20"/>
                <w:szCs w:val="20"/>
                <w:lang w:val="kk-KZ"/>
              </w:rPr>
            </w:pPr>
            <w:r w:rsidRPr="00425CC1">
              <w:rPr>
                <w:color w:val="000000" w:themeColor="text1"/>
                <w:sz w:val="20"/>
                <w:szCs w:val="20"/>
                <w:lang w:val="en-US"/>
              </w:rPr>
              <w:t>1.1 k</w:t>
            </w:r>
            <w:r w:rsidR="00234B22" w:rsidRPr="00425CC1">
              <w:rPr>
                <w:color w:val="000000" w:themeColor="text1"/>
                <w:sz w:val="20"/>
                <w:szCs w:val="20"/>
                <w:lang w:val="kk-KZ"/>
              </w:rPr>
              <w:t>nows how to identify key information in spoken and written texts, using skimming and scanning techniques.</w:t>
            </w:r>
          </w:p>
        </w:tc>
      </w:tr>
      <w:tr w:rsidR="00425CC1" w:rsidRPr="00425CC1" w14:paraId="23C41C40" w14:textId="77777777" w:rsidTr="19A89D79">
        <w:trPr>
          <w:trHeight w:val="152"/>
        </w:trPr>
        <w:tc>
          <w:tcPr>
            <w:tcW w:w="1701" w:type="dxa"/>
            <w:vMerge/>
          </w:tcPr>
          <w:p w14:paraId="3630F8BE" w14:textId="77777777" w:rsidR="00A02A85" w:rsidRPr="00425CC1" w:rsidRDefault="00A02A85" w:rsidP="000A3B5A">
            <w:pPr>
              <w:jc w:val="both"/>
              <w:rPr>
                <w:b/>
                <w:color w:val="000000" w:themeColor="text1"/>
                <w:sz w:val="20"/>
                <w:szCs w:val="20"/>
              </w:rPr>
            </w:pPr>
          </w:p>
        </w:tc>
        <w:tc>
          <w:tcPr>
            <w:tcW w:w="5387" w:type="dxa"/>
            <w:gridSpan w:val="5"/>
            <w:vMerge/>
          </w:tcPr>
          <w:p w14:paraId="0FC364CC" w14:textId="77777777" w:rsidR="00A02A85" w:rsidRPr="00425CC1" w:rsidRDefault="00A02A85" w:rsidP="000A3B5A">
            <w:pPr>
              <w:jc w:val="both"/>
              <w:rPr>
                <w:color w:val="000000" w:themeColor="text1"/>
                <w:sz w:val="20"/>
                <w:szCs w:val="20"/>
              </w:rPr>
            </w:pPr>
          </w:p>
        </w:tc>
        <w:tc>
          <w:tcPr>
            <w:tcW w:w="3402" w:type="dxa"/>
            <w:gridSpan w:val="2"/>
            <w:shd w:val="clear" w:color="auto" w:fill="auto"/>
          </w:tcPr>
          <w:p w14:paraId="55FE9C6E" w14:textId="07597969" w:rsidR="00A02A85" w:rsidRPr="00425CC1" w:rsidRDefault="00A02A85" w:rsidP="000A3B5A">
            <w:pPr>
              <w:jc w:val="both"/>
              <w:rPr>
                <w:color w:val="000000" w:themeColor="text1"/>
                <w:sz w:val="20"/>
                <w:szCs w:val="20"/>
              </w:rPr>
            </w:pPr>
            <w:r w:rsidRPr="00425CC1">
              <w:rPr>
                <w:color w:val="000000" w:themeColor="text1"/>
                <w:sz w:val="20"/>
                <w:szCs w:val="20"/>
              </w:rPr>
              <w:t>1.2</w:t>
            </w:r>
            <w:r w:rsidR="003C0E27" w:rsidRPr="00425CC1">
              <w:rPr>
                <w:color w:val="000000" w:themeColor="text1"/>
                <w:sz w:val="20"/>
                <w:szCs w:val="20"/>
                <w:lang w:val="kk-KZ"/>
              </w:rPr>
              <w:t xml:space="preserve"> </w:t>
            </w:r>
            <w:r w:rsidR="003C0E27" w:rsidRPr="00425CC1">
              <w:rPr>
                <w:color w:val="000000" w:themeColor="text1"/>
                <w:sz w:val="20"/>
                <w:szCs w:val="20"/>
                <w:lang w:val="en-US"/>
              </w:rPr>
              <w:t>c</w:t>
            </w:r>
            <w:r w:rsidR="003C0E27" w:rsidRPr="00425CC1">
              <w:rPr>
                <w:color w:val="000000" w:themeColor="text1"/>
                <w:sz w:val="20"/>
                <w:szCs w:val="20"/>
                <w:lang w:val="kk-KZ"/>
              </w:rPr>
              <w:t>an differentiate between various text genres (e.g., reports, essays) and apply appropriate analytical strategies.</w:t>
            </w:r>
          </w:p>
        </w:tc>
      </w:tr>
      <w:tr w:rsidR="00425CC1" w:rsidRPr="00425CC1" w14:paraId="5932BD0F" w14:textId="77777777" w:rsidTr="19A89D79">
        <w:trPr>
          <w:trHeight w:val="76"/>
        </w:trPr>
        <w:tc>
          <w:tcPr>
            <w:tcW w:w="1701" w:type="dxa"/>
            <w:vMerge/>
          </w:tcPr>
          <w:p w14:paraId="067C6DC4"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val="restart"/>
            <w:shd w:val="clear" w:color="auto" w:fill="auto"/>
          </w:tcPr>
          <w:p w14:paraId="6E8BBBC9" w14:textId="7A6015EA" w:rsidR="00A02A85" w:rsidRPr="00425CC1" w:rsidRDefault="003C0E27" w:rsidP="003C0E27">
            <w:pPr>
              <w:rPr>
                <w:b/>
                <w:bCs/>
                <w:color w:val="000000" w:themeColor="text1"/>
                <w:sz w:val="20"/>
                <w:szCs w:val="20"/>
              </w:rPr>
            </w:pPr>
            <w:r w:rsidRPr="00425CC1">
              <w:rPr>
                <w:b/>
                <w:bCs/>
                <w:color w:val="000000" w:themeColor="text1"/>
                <w:sz w:val="20"/>
                <w:szCs w:val="20"/>
              </w:rPr>
              <w:t xml:space="preserve">LO 2 </w:t>
            </w:r>
            <w:r w:rsidRPr="00425CC1">
              <w:rPr>
                <w:color w:val="000000" w:themeColor="text1"/>
                <w:sz w:val="20"/>
                <w:szCs w:val="20"/>
              </w:rPr>
              <w:t>(functional) – to apply new vocabulary, phrases, and expressions in real-world communicative tasks, particularly in professional contexts.</w:t>
            </w:r>
            <w:r w:rsidRPr="00425CC1">
              <w:rPr>
                <w:color w:val="000000" w:themeColor="text1"/>
                <w:sz w:val="20"/>
                <w:szCs w:val="20"/>
              </w:rPr>
              <w:br/>
            </w:r>
          </w:p>
        </w:tc>
        <w:tc>
          <w:tcPr>
            <w:tcW w:w="3402" w:type="dxa"/>
            <w:gridSpan w:val="2"/>
            <w:shd w:val="clear" w:color="auto" w:fill="auto"/>
          </w:tcPr>
          <w:p w14:paraId="01B00815" w14:textId="2CCA8264" w:rsidR="00A02A85" w:rsidRPr="00425CC1" w:rsidRDefault="00A02A85" w:rsidP="000A3B5A">
            <w:pPr>
              <w:pBdr>
                <w:top w:val="nil"/>
                <w:left w:val="nil"/>
                <w:bottom w:val="nil"/>
                <w:right w:val="nil"/>
                <w:between w:val="nil"/>
              </w:pBdr>
              <w:jc w:val="both"/>
              <w:rPr>
                <w:color w:val="000000" w:themeColor="text1"/>
                <w:sz w:val="20"/>
                <w:szCs w:val="20"/>
              </w:rPr>
            </w:pPr>
            <w:r w:rsidRPr="00425CC1">
              <w:rPr>
                <w:color w:val="000000" w:themeColor="text1"/>
                <w:sz w:val="20"/>
                <w:szCs w:val="20"/>
              </w:rPr>
              <w:t>2.1</w:t>
            </w:r>
            <w:r w:rsidR="003C0E27" w:rsidRPr="00425CC1">
              <w:rPr>
                <w:color w:val="000000" w:themeColor="text1"/>
                <w:sz w:val="20"/>
                <w:szCs w:val="20"/>
              </w:rPr>
              <w:t xml:space="preserve"> can confidently use newly acquired vocabulary in discussions and written tasks on professional topics.</w:t>
            </w:r>
          </w:p>
        </w:tc>
      </w:tr>
      <w:tr w:rsidR="00425CC1" w:rsidRPr="00425CC1" w14:paraId="6FD9613F" w14:textId="77777777" w:rsidTr="003C0E27">
        <w:trPr>
          <w:trHeight w:val="382"/>
        </w:trPr>
        <w:tc>
          <w:tcPr>
            <w:tcW w:w="1701" w:type="dxa"/>
            <w:vMerge/>
          </w:tcPr>
          <w:p w14:paraId="0A8BC178"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tcPr>
          <w:p w14:paraId="2E89DAFB" w14:textId="77777777" w:rsidR="00A02A85" w:rsidRPr="00425CC1" w:rsidRDefault="00A02A85" w:rsidP="000A3B5A">
            <w:pPr>
              <w:jc w:val="both"/>
              <w:rPr>
                <w:color w:val="000000" w:themeColor="text1"/>
                <w:sz w:val="20"/>
                <w:szCs w:val="20"/>
              </w:rPr>
            </w:pPr>
          </w:p>
        </w:tc>
        <w:tc>
          <w:tcPr>
            <w:tcW w:w="3402" w:type="dxa"/>
            <w:gridSpan w:val="2"/>
            <w:shd w:val="clear" w:color="auto" w:fill="auto"/>
          </w:tcPr>
          <w:p w14:paraId="79A2A679" w14:textId="3E09E498" w:rsidR="00A02A85" w:rsidRPr="00425CC1" w:rsidRDefault="00A02A85" w:rsidP="000A3B5A">
            <w:pPr>
              <w:pBdr>
                <w:top w:val="nil"/>
                <w:left w:val="nil"/>
                <w:bottom w:val="nil"/>
                <w:right w:val="nil"/>
                <w:between w:val="nil"/>
              </w:pBdr>
              <w:jc w:val="both"/>
              <w:rPr>
                <w:color w:val="000000" w:themeColor="text1"/>
                <w:sz w:val="20"/>
                <w:szCs w:val="20"/>
              </w:rPr>
            </w:pPr>
            <w:r w:rsidRPr="00425CC1">
              <w:rPr>
                <w:color w:val="000000" w:themeColor="text1"/>
                <w:sz w:val="20"/>
                <w:szCs w:val="20"/>
              </w:rPr>
              <w:t>2.2</w:t>
            </w:r>
            <w:r w:rsidR="003C0E27" w:rsidRPr="00425CC1">
              <w:rPr>
                <w:color w:val="000000" w:themeColor="text1"/>
                <w:sz w:val="20"/>
                <w:szCs w:val="20"/>
              </w:rPr>
              <w:t xml:space="preserve"> owns the ability to use context-appropriate language during role-plays and scenario-based tasks.</w:t>
            </w:r>
          </w:p>
        </w:tc>
      </w:tr>
      <w:tr w:rsidR="00425CC1" w:rsidRPr="00425CC1" w14:paraId="3950734B" w14:textId="77777777" w:rsidTr="19A89D79">
        <w:trPr>
          <w:trHeight w:val="84"/>
        </w:trPr>
        <w:tc>
          <w:tcPr>
            <w:tcW w:w="1701" w:type="dxa"/>
            <w:vMerge/>
          </w:tcPr>
          <w:p w14:paraId="7A6DE0DD"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val="restart"/>
            <w:shd w:val="clear" w:color="auto" w:fill="auto"/>
          </w:tcPr>
          <w:p w14:paraId="6458780B" w14:textId="16B8E60F" w:rsidR="00A02A85" w:rsidRPr="00425CC1" w:rsidRDefault="003C0E27" w:rsidP="000A3B5A">
            <w:pPr>
              <w:jc w:val="both"/>
              <w:rPr>
                <w:b/>
                <w:bCs/>
                <w:color w:val="000000" w:themeColor="text1"/>
                <w:sz w:val="20"/>
                <w:szCs w:val="20"/>
              </w:rPr>
            </w:pPr>
            <w:r w:rsidRPr="00425CC1">
              <w:rPr>
                <w:b/>
                <w:bCs/>
                <w:color w:val="000000" w:themeColor="text1"/>
                <w:sz w:val="20"/>
                <w:szCs w:val="20"/>
              </w:rPr>
              <w:t xml:space="preserve">LO 3 </w:t>
            </w:r>
            <w:r w:rsidRPr="00425CC1">
              <w:rPr>
                <w:color w:val="000000" w:themeColor="text1"/>
                <w:sz w:val="20"/>
                <w:szCs w:val="20"/>
              </w:rPr>
              <w:t>(functional)</w:t>
            </w:r>
            <w:r w:rsidRPr="00425CC1">
              <w:rPr>
                <w:b/>
                <w:bCs/>
                <w:color w:val="000000" w:themeColor="text1"/>
                <w:sz w:val="20"/>
                <w:szCs w:val="20"/>
              </w:rPr>
              <w:t xml:space="preserve"> –</w:t>
            </w:r>
            <w:r w:rsidRPr="00425CC1">
              <w:rPr>
                <w:color w:val="000000" w:themeColor="text1"/>
                <w:sz w:val="20"/>
                <w:szCs w:val="20"/>
              </w:rPr>
              <w:t xml:space="preserve"> to use grammatical structures effectively to produce coherent and fluent speech and written discourse.</w:t>
            </w:r>
            <w:r w:rsidRPr="00425CC1">
              <w:rPr>
                <w:color w:val="000000" w:themeColor="text1"/>
                <w:sz w:val="20"/>
                <w:szCs w:val="20"/>
              </w:rPr>
              <w:br/>
            </w:r>
          </w:p>
        </w:tc>
        <w:tc>
          <w:tcPr>
            <w:tcW w:w="3402" w:type="dxa"/>
            <w:gridSpan w:val="2"/>
            <w:shd w:val="clear" w:color="auto" w:fill="auto"/>
          </w:tcPr>
          <w:p w14:paraId="31021E48" w14:textId="71B51164" w:rsidR="00A02A85" w:rsidRPr="00425CC1" w:rsidRDefault="00A02A85" w:rsidP="000A3B5A">
            <w:pPr>
              <w:pBdr>
                <w:top w:val="nil"/>
                <w:left w:val="nil"/>
                <w:bottom w:val="nil"/>
                <w:right w:val="nil"/>
                <w:between w:val="nil"/>
              </w:pBdr>
              <w:jc w:val="both"/>
              <w:rPr>
                <w:color w:val="000000" w:themeColor="text1"/>
                <w:sz w:val="20"/>
                <w:szCs w:val="20"/>
              </w:rPr>
            </w:pPr>
            <w:r w:rsidRPr="00425CC1">
              <w:rPr>
                <w:color w:val="000000" w:themeColor="text1"/>
                <w:sz w:val="20"/>
                <w:szCs w:val="20"/>
              </w:rPr>
              <w:t>3.1</w:t>
            </w:r>
            <w:r w:rsidR="003C0E27" w:rsidRPr="00425CC1">
              <w:rPr>
                <w:color w:val="000000" w:themeColor="text1"/>
                <w:sz w:val="20"/>
                <w:szCs w:val="20"/>
              </w:rPr>
              <w:t xml:space="preserve"> knows complex grammar structures, such as conditionals and passive voice, and their usage in communication.</w:t>
            </w:r>
            <w:r w:rsidR="003C0E27" w:rsidRPr="00425CC1">
              <w:rPr>
                <w:color w:val="000000" w:themeColor="text1"/>
                <w:sz w:val="20"/>
                <w:szCs w:val="20"/>
              </w:rPr>
              <w:br/>
            </w:r>
          </w:p>
        </w:tc>
      </w:tr>
      <w:tr w:rsidR="00425CC1" w:rsidRPr="00425CC1" w14:paraId="219BA814" w14:textId="77777777" w:rsidTr="19A89D79">
        <w:trPr>
          <w:trHeight w:val="84"/>
        </w:trPr>
        <w:tc>
          <w:tcPr>
            <w:tcW w:w="1701" w:type="dxa"/>
            <w:vMerge/>
          </w:tcPr>
          <w:p w14:paraId="5E63D47E"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tcPr>
          <w:p w14:paraId="36DBD438" w14:textId="77777777" w:rsidR="00A02A85" w:rsidRPr="00425CC1" w:rsidRDefault="00A02A85" w:rsidP="000A3B5A">
            <w:pPr>
              <w:jc w:val="both"/>
              <w:rPr>
                <w:color w:val="000000" w:themeColor="text1"/>
                <w:sz w:val="20"/>
                <w:szCs w:val="20"/>
              </w:rPr>
            </w:pPr>
          </w:p>
        </w:tc>
        <w:tc>
          <w:tcPr>
            <w:tcW w:w="3402" w:type="dxa"/>
            <w:gridSpan w:val="2"/>
            <w:shd w:val="clear" w:color="auto" w:fill="auto"/>
          </w:tcPr>
          <w:p w14:paraId="2A693825" w14:textId="3FC43438" w:rsidR="00A02A85" w:rsidRPr="00425CC1" w:rsidRDefault="00A02A85" w:rsidP="000A3B5A">
            <w:pPr>
              <w:pBdr>
                <w:top w:val="nil"/>
                <w:left w:val="nil"/>
                <w:bottom w:val="nil"/>
                <w:right w:val="nil"/>
                <w:between w:val="nil"/>
              </w:pBdr>
              <w:jc w:val="both"/>
              <w:rPr>
                <w:color w:val="000000" w:themeColor="text1"/>
                <w:sz w:val="20"/>
                <w:szCs w:val="20"/>
              </w:rPr>
            </w:pPr>
            <w:r w:rsidRPr="00425CC1">
              <w:rPr>
                <w:color w:val="000000" w:themeColor="text1"/>
                <w:sz w:val="20"/>
                <w:szCs w:val="20"/>
              </w:rPr>
              <w:t>3.2</w:t>
            </w:r>
            <w:r w:rsidR="003C0E27" w:rsidRPr="00425CC1">
              <w:rPr>
                <w:color w:val="000000" w:themeColor="text1"/>
                <w:sz w:val="20"/>
                <w:szCs w:val="20"/>
              </w:rPr>
              <w:t xml:space="preserve"> owns the ability to apply these structures correctly in both speaking and writing activities.</w:t>
            </w:r>
          </w:p>
        </w:tc>
      </w:tr>
      <w:tr w:rsidR="00425CC1" w:rsidRPr="00425CC1" w14:paraId="0401B6E3" w14:textId="77777777" w:rsidTr="19A89D79">
        <w:trPr>
          <w:trHeight w:val="76"/>
        </w:trPr>
        <w:tc>
          <w:tcPr>
            <w:tcW w:w="1701" w:type="dxa"/>
            <w:vMerge/>
          </w:tcPr>
          <w:p w14:paraId="1BFECDCB"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val="restart"/>
            <w:shd w:val="clear" w:color="auto" w:fill="auto"/>
          </w:tcPr>
          <w:p w14:paraId="1929A304" w14:textId="60DCF66D" w:rsidR="00A02A85" w:rsidRPr="00425CC1" w:rsidRDefault="003C0E27" w:rsidP="000A3B5A">
            <w:pPr>
              <w:jc w:val="both"/>
              <w:rPr>
                <w:b/>
                <w:bCs/>
                <w:color w:val="000000" w:themeColor="text1"/>
                <w:sz w:val="20"/>
                <w:szCs w:val="20"/>
              </w:rPr>
            </w:pPr>
            <w:r w:rsidRPr="00425CC1">
              <w:rPr>
                <w:b/>
                <w:bCs/>
                <w:color w:val="000000" w:themeColor="text1"/>
                <w:sz w:val="20"/>
                <w:szCs w:val="20"/>
              </w:rPr>
              <w:t xml:space="preserve">LO 4 </w:t>
            </w:r>
            <w:r w:rsidRPr="00425CC1">
              <w:rPr>
                <w:color w:val="000000" w:themeColor="text1"/>
                <w:sz w:val="20"/>
                <w:szCs w:val="20"/>
              </w:rPr>
              <w:t>(systematic) – to organize and present information in English, integrating key communicative strategies across various media (e.g., presentations, ICT tools).</w:t>
            </w:r>
            <w:r w:rsidRPr="00425CC1">
              <w:rPr>
                <w:color w:val="000000" w:themeColor="text1"/>
                <w:sz w:val="20"/>
                <w:szCs w:val="20"/>
              </w:rPr>
              <w:br/>
            </w:r>
          </w:p>
        </w:tc>
        <w:tc>
          <w:tcPr>
            <w:tcW w:w="3402" w:type="dxa"/>
            <w:gridSpan w:val="2"/>
            <w:shd w:val="clear" w:color="auto" w:fill="auto"/>
          </w:tcPr>
          <w:p w14:paraId="6D5F81C1" w14:textId="4B1A6F09" w:rsidR="00A02A85" w:rsidRPr="00425CC1" w:rsidRDefault="00A02A85" w:rsidP="000A3B5A">
            <w:pPr>
              <w:jc w:val="both"/>
              <w:rPr>
                <w:color w:val="000000" w:themeColor="text1"/>
                <w:sz w:val="20"/>
                <w:szCs w:val="20"/>
              </w:rPr>
            </w:pPr>
            <w:r w:rsidRPr="00425CC1">
              <w:rPr>
                <w:color w:val="000000" w:themeColor="text1"/>
                <w:sz w:val="20"/>
                <w:szCs w:val="20"/>
              </w:rPr>
              <w:t>4.1</w:t>
            </w:r>
            <w:r w:rsidR="003C0E27" w:rsidRPr="00425CC1">
              <w:rPr>
                <w:color w:val="000000" w:themeColor="text1"/>
                <w:sz w:val="20"/>
                <w:szCs w:val="20"/>
              </w:rPr>
              <w:t xml:space="preserve"> can create and deliver presentations using digital tools, demonstrating effective structuring of ideas</w:t>
            </w:r>
          </w:p>
        </w:tc>
      </w:tr>
      <w:tr w:rsidR="00425CC1" w:rsidRPr="00425CC1" w14:paraId="2D269C42" w14:textId="77777777" w:rsidTr="19A89D79">
        <w:trPr>
          <w:trHeight w:val="76"/>
        </w:trPr>
        <w:tc>
          <w:tcPr>
            <w:tcW w:w="1701" w:type="dxa"/>
            <w:vMerge/>
          </w:tcPr>
          <w:p w14:paraId="50D1D9FC"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tcPr>
          <w:p w14:paraId="1DA4893E" w14:textId="77777777" w:rsidR="00A02A85" w:rsidRPr="00425CC1" w:rsidRDefault="00A02A85" w:rsidP="000A3B5A">
            <w:pPr>
              <w:jc w:val="both"/>
              <w:rPr>
                <w:color w:val="000000" w:themeColor="text1"/>
                <w:sz w:val="20"/>
                <w:szCs w:val="20"/>
              </w:rPr>
            </w:pPr>
          </w:p>
        </w:tc>
        <w:tc>
          <w:tcPr>
            <w:tcW w:w="3402" w:type="dxa"/>
            <w:gridSpan w:val="2"/>
            <w:shd w:val="clear" w:color="auto" w:fill="auto"/>
          </w:tcPr>
          <w:p w14:paraId="4C31CA31" w14:textId="307703E3" w:rsidR="00A02A85" w:rsidRPr="00425CC1" w:rsidRDefault="00A02A85" w:rsidP="000A3B5A">
            <w:pPr>
              <w:jc w:val="both"/>
              <w:rPr>
                <w:color w:val="000000" w:themeColor="text1"/>
                <w:sz w:val="20"/>
                <w:szCs w:val="20"/>
              </w:rPr>
            </w:pPr>
            <w:r w:rsidRPr="00425CC1">
              <w:rPr>
                <w:color w:val="000000" w:themeColor="text1"/>
                <w:sz w:val="20"/>
                <w:szCs w:val="20"/>
              </w:rPr>
              <w:t>4.2</w:t>
            </w:r>
            <w:r w:rsidR="003C0E27" w:rsidRPr="00425CC1">
              <w:rPr>
                <w:color w:val="000000" w:themeColor="text1"/>
                <w:sz w:val="20"/>
                <w:szCs w:val="20"/>
              </w:rPr>
              <w:t xml:space="preserve"> owns the skills required to participate in peer discussions, providing constructive feedback.</w:t>
            </w:r>
          </w:p>
        </w:tc>
      </w:tr>
      <w:tr w:rsidR="00425CC1" w:rsidRPr="00425CC1" w14:paraId="019F5053" w14:textId="77777777" w:rsidTr="19A89D79">
        <w:trPr>
          <w:trHeight w:val="76"/>
        </w:trPr>
        <w:tc>
          <w:tcPr>
            <w:tcW w:w="1701" w:type="dxa"/>
            <w:vMerge/>
          </w:tcPr>
          <w:p w14:paraId="01E72214" w14:textId="77777777" w:rsidR="00A02A85" w:rsidRPr="00425CC1" w:rsidRDefault="00A02A85" w:rsidP="000A3B5A">
            <w:pPr>
              <w:widowControl w:val="0"/>
              <w:pBdr>
                <w:top w:val="nil"/>
                <w:left w:val="nil"/>
                <w:bottom w:val="nil"/>
                <w:right w:val="nil"/>
                <w:between w:val="nil"/>
              </w:pBdr>
              <w:spacing w:line="276" w:lineRule="auto"/>
              <w:rPr>
                <w:color w:val="000000" w:themeColor="text1"/>
                <w:sz w:val="20"/>
                <w:szCs w:val="20"/>
              </w:rPr>
            </w:pPr>
          </w:p>
        </w:tc>
        <w:tc>
          <w:tcPr>
            <w:tcW w:w="5387" w:type="dxa"/>
            <w:gridSpan w:val="5"/>
            <w:vMerge w:val="restart"/>
            <w:shd w:val="clear" w:color="auto" w:fill="auto"/>
          </w:tcPr>
          <w:p w14:paraId="1B130507" w14:textId="65128759" w:rsidR="00A02A85" w:rsidRPr="00425CC1" w:rsidRDefault="003C0E27" w:rsidP="000A3B5A">
            <w:pPr>
              <w:jc w:val="both"/>
              <w:rPr>
                <w:b/>
                <w:bCs/>
                <w:color w:val="000000" w:themeColor="text1"/>
                <w:sz w:val="20"/>
                <w:szCs w:val="20"/>
              </w:rPr>
            </w:pPr>
            <w:r w:rsidRPr="00425CC1">
              <w:rPr>
                <w:b/>
                <w:bCs/>
                <w:color w:val="000000" w:themeColor="text1"/>
                <w:sz w:val="20"/>
                <w:szCs w:val="20"/>
              </w:rPr>
              <w:t xml:space="preserve">LO 5 </w:t>
            </w:r>
            <w:r w:rsidRPr="00425CC1">
              <w:rPr>
                <w:color w:val="000000" w:themeColor="text1"/>
                <w:sz w:val="20"/>
                <w:szCs w:val="20"/>
              </w:rPr>
              <w:t>(systematic) – to</w:t>
            </w:r>
            <w:r w:rsidRPr="00425CC1">
              <w:rPr>
                <w:b/>
                <w:bCs/>
                <w:color w:val="000000" w:themeColor="text1"/>
                <w:sz w:val="20"/>
                <w:szCs w:val="20"/>
              </w:rPr>
              <w:t xml:space="preserve"> </w:t>
            </w:r>
            <w:r w:rsidRPr="00425CC1">
              <w:rPr>
                <w:color w:val="000000" w:themeColor="text1"/>
                <w:sz w:val="20"/>
                <w:szCs w:val="20"/>
              </w:rPr>
              <w:t xml:space="preserve">demonstrate collaborative problem-solving in group tasks, using English to share ideas and make </w:t>
            </w:r>
            <w:r w:rsidRPr="00425CC1">
              <w:rPr>
                <w:color w:val="000000" w:themeColor="text1"/>
                <w:sz w:val="20"/>
                <w:szCs w:val="20"/>
              </w:rPr>
              <w:lastRenderedPageBreak/>
              <w:t>decisions.</w:t>
            </w:r>
            <w:r w:rsidRPr="00425CC1">
              <w:rPr>
                <w:color w:val="000000" w:themeColor="text1"/>
                <w:sz w:val="20"/>
                <w:szCs w:val="20"/>
              </w:rPr>
              <w:br/>
            </w:r>
          </w:p>
        </w:tc>
        <w:tc>
          <w:tcPr>
            <w:tcW w:w="3402" w:type="dxa"/>
            <w:gridSpan w:val="2"/>
            <w:shd w:val="clear" w:color="auto" w:fill="auto"/>
          </w:tcPr>
          <w:p w14:paraId="43B49405" w14:textId="7B3870D0" w:rsidR="00A02A85" w:rsidRPr="00425CC1" w:rsidRDefault="00A02A85" w:rsidP="000A3B5A">
            <w:pPr>
              <w:jc w:val="both"/>
              <w:rPr>
                <w:color w:val="000000" w:themeColor="text1"/>
                <w:sz w:val="20"/>
                <w:szCs w:val="20"/>
              </w:rPr>
            </w:pPr>
            <w:r w:rsidRPr="00425CC1">
              <w:rPr>
                <w:color w:val="000000" w:themeColor="text1"/>
                <w:sz w:val="20"/>
                <w:szCs w:val="20"/>
              </w:rPr>
              <w:lastRenderedPageBreak/>
              <w:t>5.1</w:t>
            </w:r>
            <w:r w:rsidR="003C0E27" w:rsidRPr="00425CC1">
              <w:rPr>
                <w:b/>
                <w:bCs/>
                <w:color w:val="000000" w:themeColor="text1"/>
                <w:sz w:val="20"/>
                <w:szCs w:val="20"/>
              </w:rPr>
              <w:t xml:space="preserve"> </w:t>
            </w:r>
            <w:r w:rsidR="003C0E27" w:rsidRPr="00425CC1">
              <w:rPr>
                <w:color w:val="000000" w:themeColor="text1"/>
                <w:sz w:val="20"/>
                <w:szCs w:val="20"/>
              </w:rPr>
              <w:t>knows the key strategies for effective teamwork and decision-making</w:t>
            </w:r>
          </w:p>
        </w:tc>
      </w:tr>
      <w:tr w:rsidR="00425CC1" w:rsidRPr="00425CC1" w14:paraId="41006963" w14:textId="77777777" w:rsidTr="19A89D79">
        <w:trPr>
          <w:trHeight w:val="76"/>
        </w:trPr>
        <w:tc>
          <w:tcPr>
            <w:tcW w:w="1701" w:type="dxa"/>
            <w:vMerge/>
          </w:tcPr>
          <w:p w14:paraId="57D91EB9" w14:textId="77777777" w:rsidR="00A02A85" w:rsidRPr="00425CC1" w:rsidRDefault="00A02A85" w:rsidP="000A3B5A">
            <w:pPr>
              <w:widowControl w:val="0"/>
              <w:pBdr>
                <w:top w:val="nil"/>
                <w:left w:val="nil"/>
                <w:bottom w:val="nil"/>
                <w:right w:val="nil"/>
                <w:between w:val="nil"/>
              </w:pBdr>
              <w:spacing w:line="276" w:lineRule="auto"/>
              <w:rPr>
                <w:color w:val="000000" w:themeColor="text1"/>
                <w:sz w:val="20"/>
                <w:szCs w:val="20"/>
              </w:rPr>
            </w:pPr>
          </w:p>
        </w:tc>
        <w:tc>
          <w:tcPr>
            <w:tcW w:w="5387" w:type="dxa"/>
            <w:gridSpan w:val="5"/>
            <w:vMerge/>
          </w:tcPr>
          <w:p w14:paraId="3F7C7D3E" w14:textId="77777777" w:rsidR="00A02A85" w:rsidRPr="00425CC1" w:rsidRDefault="00A02A85" w:rsidP="000A3B5A">
            <w:pPr>
              <w:jc w:val="both"/>
              <w:rPr>
                <w:color w:val="000000" w:themeColor="text1"/>
                <w:sz w:val="20"/>
                <w:szCs w:val="20"/>
              </w:rPr>
            </w:pPr>
          </w:p>
        </w:tc>
        <w:tc>
          <w:tcPr>
            <w:tcW w:w="3402" w:type="dxa"/>
            <w:gridSpan w:val="2"/>
            <w:shd w:val="clear" w:color="auto" w:fill="auto"/>
          </w:tcPr>
          <w:p w14:paraId="25DD9741" w14:textId="0C2791D6" w:rsidR="00A02A85" w:rsidRPr="00425CC1" w:rsidRDefault="00A02A85" w:rsidP="000A3B5A">
            <w:pPr>
              <w:jc w:val="both"/>
              <w:rPr>
                <w:color w:val="000000" w:themeColor="text1"/>
                <w:sz w:val="20"/>
                <w:szCs w:val="20"/>
              </w:rPr>
            </w:pPr>
            <w:r w:rsidRPr="00425CC1">
              <w:rPr>
                <w:color w:val="000000" w:themeColor="text1"/>
                <w:sz w:val="20"/>
                <w:szCs w:val="20"/>
              </w:rPr>
              <w:t>5.2</w:t>
            </w:r>
            <w:r w:rsidR="003C0E27" w:rsidRPr="00425CC1">
              <w:rPr>
                <w:color w:val="000000" w:themeColor="text1"/>
                <w:sz w:val="20"/>
                <w:szCs w:val="20"/>
              </w:rPr>
              <w:t xml:space="preserve"> can lead or contribute to group discussions, ensuring clear communication and task completion.</w:t>
            </w:r>
          </w:p>
        </w:tc>
      </w:tr>
      <w:tr w:rsidR="00425CC1" w:rsidRPr="00425CC1" w14:paraId="25E2A13A"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425CC1" w:rsidRDefault="00A02A85" w:rsidP="000A3B5A">
            <w:pPr>
              <w:rPr>
                <w:b/>
                <w:color w:val="000000" w:themeColor="text1"/>
                <w:sz w:val="20"/>
                <w:szCs w:val="20"/>
              </w:rPr>
            </w:pPr>
            <w:r w:rsidRPr="00425CC1">
              <w:rPr>
                <w:b/>
                <w:color w:val="000000" w:themeColor="text1"/>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FC4C9A6" w:rsidR="00A02A85" w:rsidRPr="00425CC1" w:rsidRDefault="003C0E27" w:rsidP="000A3B5A">
            <w:pPr>
              <w:rPr>
                <w:b/>
                <w:color w:val="000000" w:themeColor="text1"/>
                <w:sz w:val="20"/>
                <w:szCs w:val="20"/>
              </w:rPr>
            </w:pPr>
            <w:r w:rsidRPr="00425CC1">
              <w:rPr>
                <w:b/>
                <w:color w:val="000000" w:themeColor="text1"/>
                <w:sz w:val="20"/>
                <w:szCs w:val="20"/>
              </w:rPr>
              <w:t>Foreign language</w:t>
            </w:r>
          </w:p>
        </w:tc>
      </w:tr>
      <w:tr w:rsidR="00425CC1" w:rsidRPr="00425CC1" w14:paraId="4C1146AC"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425CC1" w:rsidRDefault="00A02A85" w:rsidP="19A89D79">
            <w:pPr>
              <w:rPr>
                <w:b/>
                <w:bCs/>
                <w:color w:val="000000" w:themeColor="text1"/>
                <w:sz w:val="20"/>
                <w:szCs w:val="20"/>
                <w:lang w:val="en-US"/>
              </w:rPr>
            </w:pPr>
            <w:r w:rsidRPr="00425CC1">
              <w:rPr>
                <w:b/>
                <w:bCs/>
                <w:color w:val="000000" w:themeColor="text1"/>
                <w:sz w:val="20"/>
                <w:szCs w:val="20"/>
                <w:lang w:val="en-US"/>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CF5E259" w:rsidR="00A02A85" w:rsidRPr="00425CC1" w:rsidRDefault="003C0E27" w:rsidP="000A3B5A">
            <w:pPr>
              <w:rPr>
                <w:color w:val="000000" w:themeColor="text1"/>
                <w:sz w:val="20"/>
                <w:szCs w:val="20"/>
              </w:rPr>
            </w:pPr>
            <w:r w:rsidRPr="00425CC1">
              <w:rPr>
                <w:color w:val="000000" w:themeColor="text1"/>
                <w:sz w:val="20"/>
                <w:szCs w:val="20"/>
              </w:rPr>
              <w:t>Foreign language B1-B2</w:t>
            </w:r>
          </w:p>
        </w:tc>
      </w:tr>
      <w:tr w:rsidR="00425CC1" w:rsidRPr="00425CC1" w14:paraId="6BE37B1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25CC1" w:rsidRDefault="00D86236" w:rsidP="000A3B5A">
            <w:pPr>
              <w:pBdr>
                <w:top w:val="nil"/>
                <w:left w:val="nil"/>
                <w:bottom w:val="nil"/>
                <w:right w:val="nil"/>
                <w:between w:val="nil"/>
              </w:pBdr>
              <w:rPr>
                <w:bCs/>
                <w:color w:val="000000" w:themeColor="text1"/>
                <w:sz w:val="20"/>
                <w:szCs w:val="20"/>
                <w:shd w:val="clear" w:color="auto" w:fill="FFFFFF"/>
              </w:rPr>
            </w:pPr>
            <w:r w:rsidRPr="00425CC1">
              <w:rPr>
                <w:b/>
                <w:color w:val="000000" w:themeColor="text1"/>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25CC1" w:rsidRDefault="00A02A85" w:rsidP="00B21923">
            <w:pPr>
              <w:rPr>
                <w:color w:val="000000" w:themeColor="text1"/>
                <w:sz w:val="20"/>
                <w:szCs w:val="20"/>
                <w:lang w:val="kk-KZ"/>
              </w:rPr>
            </w:pPr>
            <w:r w:rsidRPr="00425CC1">
              <w:rPr>
                <w:b/>
                <w:bCs/>
                <w:color w:val="000000" w:themeColor="text1"/>
                <w:sz w:val="20"/>
                <w:szCs w:val="20"/>
              </w:rPr>
              <w:t xml:space="preserve">Literature: </w:t>
            </w:r>
            <w:r w:rsidRPr="00425CC1">
              <w:rPr>
                <w:color w:val="000000" w:themeColor="text1"/>
                <w:sz w:val="20"/>
                <w:szCs w:val="20"/>
                <w:lang w:val="kk-KZ"/>
              </w:rPr>
              <w:t>main, additional.</w:t>
            </w:r>
            <w:r w:rsidR="00471A80" w:rsidRPr="00425CC1">
              <w:rPr>
                <w:color w:val="000000" w:themeColor="text1"/>
                <w:sz w:val="20"/>
                <w:szCs w:val="20"/>
                <w:lang w:val="kk-KZ"/>
              </w:rPr>
              <w:t xml:space="preserve"> </w:t>
            </w:r>
          </w:p>
          <w:p w14:paraId="1CC88305" w14:textId="066ADFFA" w:rsidR="00B21923" w:rsidRPr="00425CC1" w:rsidRDefault="00B21923" w:rsidP="00B21923">
            <w:pPr>
              <w:keepNext/>
              <w:keepLines/>
              <w:spacing w:line="259" w:lineRule="auto"/>
              <w:ind w:left="21"/>
              <w:outlineLvl w:val="2"/>
              <w:rPr>
                <w:bCs/>
                <w:color w:val="000000" w:themeColor="text1"/>
                <w:sz w:val="20"/>
                <w:szCs w:val="20"/>
                <w:lang w:val="en-US"/>
              </w:rPr>
            </w:pPr>
            <w:r w:rsidRPr="00425CC1">
              <w:rPr>
                <w:bCs/>
                <w:color w:val="000000" w:themeColor="text1"/>
                <w:sz w:val="20"/>
                <w:szCs w:val="20"/>
                <w:lang w:val="en-US"/>
              </w:rPr>
              <w:t>1. English File. 4</w:t>
            </w:r>
            <w:r w:rsidRPr="00425CC1">
              <w:rPr>
                <w:bCs/>
                <w:color w:val="000000" w:themeColor="text1"/>
                <w:sz w:val="20"/>
                <w:szCs w:val="20"/>
                <w:vertAlign w:val="superscript"/>
                <w:lang w:val="en-US"/>
              </w:rPr>
              <w:t>th</w:t>
            </w:r>
            <w:r w:rsidRPr="00425CC1">
              <w:rPr>
                <w:bCs/>
                <w:color w:val="000000" w:themeColor="text1"/>
                <w:sz w:val="20"/>
                <w:szCs w:val="20"/>
                <w:lang w:val="en-US"/>
              </w:rPr>
              <w:t xml:space="preserve"> edition. Intermediate plus. Student’s e-book. Oxford University Press, 2020. Authors: Christina Latham-Koenig, Clive Oxenden, Kate Chomacki</w:t>
            </w:r>
          </w:p>
          <w:p w14:paraId="4C8ED84A" w14:textId="133B9439" w:rsidR="00B21923" w:rsidRPr="00425CC1" w:rsidRDefault="00B21923" w:rsidP="00B21923">
            <w:pPr>
              <w:contextualSpacing/>
              <w:rPr>
                <w:bCs/>
                <w:color w:val="000000" w:themeColor="text1"/>
                <w:sz w:val="20"/>
                <w:szCs w:val="20"/>
                <w:lang w:val="en-US"/>
              </w:rPr>
            </w:pPr>
            <w:r w:rsidRPr="00425CC1">
              <w:rPr>
                <w:bCs/>
                <w:color w:val="000000" w:themeColor="text1"/>
                <w:sz w:val="20"/>
                <w:szCs w:val="20"/>
                <w:lang w:val="en-US"/>
              </w:rPr>
              <w:t>2.</w:t>
            </w:r>
            <w:r w:rsidRPr="00425CC1">
              <w:rPr>
                <w:bCs/>
                <w:color w:val="000000" w:themeColor="text1"/>
                <w:sz w:val="20"/>
                <w:szCs w:val="20"/>
              </w:rPr>
              <w:t xml:space="preserve">  </w:t>
            </w:r>
            <w:r w:rsidRPr="00425CC1">
              <w:rPr>
                <w:bCs/>
                <w:color w:val="000000" w:themeColor="text1"/>
                <w:sz w:val="20"/>
                <w:szCs w:val="20"/>
                <w:lang w:val="en-US"/>
              </w:rPr>
              <w:t>English File. 4</w:t>
            </w:r>
            <w:r w:rsidRPr="00425CC1">
              <w:rPr>
                <w:bCs/>
                <w:color w:val="000000" w:themeColor="text1"/>
                <w:sz w:val="20"/>
                <w:szCs w:val="20"/>
                <w:vertAlign w:val="superscript"/>
                <w:lang w:val="en-US"/>
              </w:rPr>
              <w:t>th</w:t>
            </w:r>
            <w:r w:rsidRPr="00425CC1">
              <w:rPr>
                <w:bCs/>
                <w:color w:val="000000" w:themeColor="text1"/>
                <w:sz w:val="20"/>
                <w:szCs w:val="20"/>
                <w:lang w:val="en-US"/>
              </w:rPr>
              <w:t xml:space="preserve"> edition. Intermediate plus. Workbook. Oxford University Press, 2020. Authors: Christina Latham-Koenig, Clive Oxenden, Kate Chomacki</w:t>
            </w:r>
          </w:p>
          <w:p w14:paraId="1F0C6CFF" w14:textId="77777777" w:rsidR="00B21923" w:rsidRPr="00425CC1" w:rsidRDefault="00B21923" w:rsidP="00B21923">
            <w:pPr>
              <w:rPr>
                <w:color w:val="000000" w:themeColor="text1"/>
                <w:sz w:val="20"/>
                <w:szCs w:val="20"/>
              </w:rPr>
            </w:pPr>
            <w:r w:rsidRPr="00425CC1">
              <w:rPr>
                <w:color w:val="000000" w:themeColor="text1"/>
                <w:sz w:val="20"/>
                <w:szCs w:val="20"/>
              </w:rPr>
              <w:t>3.  Oxford Word Skills Intermediate. R. Gairns. S. Redman. 2012</w:t>
            </w:r>
          </w:p>
          <w:p w14:paraId="3ABE2B82" w14:textId="77777777" w:rsidR="00B21923" w:rsidRPr="00425CC1" w:rsidRDefault="00B21923" w:rsidP="00B21923">
            <w:pPr>
              <w:rPr>
                <w:color w:val="000000" w:themeColor="text1"/>
                <w:sz w:val="20"/>
                <w:szCs w:val="20"/>
              </w:rPr>
            </w:pPr>
            <w:r w:rsidRPr="00425CC1">
              <w:rPr>
                <w:color w:val="000000" w:themeColor="text1"/>
                <w:sz w:val="20"/>
                <w:szCs w:val="20"/>
              </w:rPr>
              <w:t>4. English Grammar in Use. Raymond Murphy. 5th edition. Cambridge University Press, 2019.</w:t>
            </w:r>
          </w:p>
          <w:p w14:paraId="2C97EEE6" w14:textId="77777777" w:rsidR="00B21923" w:rsidRPr="00425CC1" w:rsidRDefault="00B21923" w:rsidP="00B21923">
            <w:pPr>
              <w:rPr>
                <w:color w:val="000000" w:themeColor="text1"/>
                <w:sz w:val="20"/>
                <w:szCs w:val="20"/>
              </w:rPr>
            </w:pPr>
            <w:r w:rsidRPr="00425CC1">
              <w:rPr>
                <w:color w:val="000000" w:themeColor="text1"/>
                <w:sz w:val="20"/>
                <w:szCs w:val="20"/>
              </w:rPr>
              <w:t>5. English Grammar in Use. Raymond Murphy. 5th edition. Supplementary exercises. Cambridge University Press, 2019.</w:t>
            </w:r>
          </w:p>
          <w:p w14:paraId="238579AE" w14:textId="77777777" w:rsidR="00B21923" w:rsidRPr="00425CC1" w:rsidRDefault="00B21923" w:rsidP="000A3B5A">
            <w:pPr>
              <w:rPr>
                <w:bCs/>
                <w:color w:val="000000" w:themeColor="text1"/>
                <w:sz w:val="20"/>
                <w:szCs w:val="20"/>
                <w:shd w:val="clear" w:color="auto" w:fill="FFFFFF"/>
              </w:rPr>
            </w:pPr>
          </w:p>
          <w:p w14:paraId="67187D60" w14:textId="77777777" w:rsidR="00B21923" w:rsidRPr="00425CC1" w:rsidRDefault="00B21923" w:rsidP="00B21923">
            <w:pPr>
              <w:pBdr>
                <w:top w:val="nil"/>
                <w:left w:val="nil"/>
                <w:bottom w:val="nil"/>
                <w:right w:val="nil"/>
                <w:between w:val="nil"/>
              </w:pBdr>
              <w:rPr>
                <w:b/>
                <w:bCs/>
                <w:color w:val="000000" w:themeColor="text1"/>
                <w:sz w:val="20"/>
                <w:szCs w:val="20"/>
              </w:rPr>
            </w:pPr>
            <w:r w:rsidRPr="00425CC1">
              <w:rPr>
                <w:b/>
                <w:bCs/>
                <w:color w:val="000000" w:themeColor="text1"/>
                <w:sz w:val="20"/>
                <w:szCs w:val="20"/>
              </w:rPr>
              <w:t>Research infrastructure</w:t>
            </w:r>
          </w:p>
          <w:p w14:paraId="318EAA36" w14:textId="77777777" w:rsidR="00B21923" w:rsidRPr="00425CC1" w:rsidRDefault="00B21923" w:rsidP="00B21923">
            <w:pPr>
              <w:pBdr>
                <w:top w:val="nil"/>
                <w:left w:val="nil"/>
                <w:bottom w:val="nil"/>
                <w:right w:val="nil"/>
                <w:between w:val="nil"/>
              </w:pBdr>
              <w:rPr>
                <w:color w:val="000000" w:themeColor="text1"/>
                <w:sz w:val="20"/>
                <w:szCs w:val="20"/>
              </w:rPr>
            </w:pPr>
            <w:r w:rsidRPr="00425CC1">
              <w:rPr>
                <w:color w:val="000000" w:themeColor="text1"/>
                <w:sz w:val="20"/>
                <w:szCs w:val="20"/>
              </w:rPr>
              <w:t>1. The department of Turkology and the theory of language</w:t>
            </w:r>
          </w:p>
          <w:p w14:paraId="4924A764" w14:textId="77777777" w:rsidR="00B21923" w:rsidRPr="00425CC1" w:rsidRDefault="00B21923" w:rsidP="00B21923">
            <w:pPr>
              <w:pBdr>
                <w:top w:val="nil"/>
                <w:left w:val="nil"/>
                <w:bottom w:val="nil"/>
                <w:right w:val="nil"/>
                <w:between w:val="nil"/>
              </w:pBdr>
              <w:rPr>
                <w:color w:val="000000" w:themeColor="text1"/>
                <w:sz w:val="20"/>
                <w:szCs w:val="20"/>
              </w:rPr>
            </w:pPr>
          </w:p>
          <w:p w14:paraId="1E369600" w14:textId="77777777" w:rsidR="00B21923" w:rsidRPr="00425CC1" w:rsidRDefault="00B21923" w:rsidP="00B21923">
            <w:pPr>
              <w:pBdr>
                <w:top w:val="nil"/>
                <w:left w:val="nil"/>
                <w:bottom w:val="nil"/>
                <w:right w:val="nil"/>
                <w:between w:val="nil"/>
              </w:pBdr>
              <w:rPr>
                <w:b/>
                <w:bCs/>
                <w:color w:val="000000" w:themeColor="text1"/>
                <w:sz w:val="20"/>
                <w:szCs w:val="20"/>
              </w:rPr>
            </w:pPr>
            <w:r w:rsidRPr="00425CC1">
              <w:rPr>
                <w:b/>
                <w:bCs/>
                <w:color w:val="000000" w:themeColor="text1"/>
                <w:sz w:val="20"/>
                <w:szCs w:val="20"/>
              </w:rPr>
              <w:t xml:space="preserve">Internet resources </w:t>
            </w:r>
          </w:p>
          <w:p w14:paraId="2F253C57" w14:textId="77777777" w:rsidR="00B21923" w:rsidRPr="00425CC1" w:rsidRDefault="00B21923" w:rsidP="00B21923">
            <w:pPr>
              <w:pBdr>
                <w:top w:val="nil"/>
                <w:left w:val="nil"/>
                <w:bottom w:val="nil"/>
                <w:right w:val="nil"/>
                <w:between w:val="nil"/>
              </w:pBdr>
              <w:rPr>
                <w:color w:val="000000" w:themeColor="text1"/>
                <w:sz w:val="20"/>
                <w:szCs w:val="20"/>
              </w:rPr>
            </w:pPr>
            <w:r w:rsidRPr="00425CC1">
              <w:rPr>
                <w:color w:val="000000" w:themeColor="text1"/>
                <w:sz w:val="20"/>
                <w:szCs w:val="20"/>
              </w:rPr>
              <w:t>1. ManyThings.org - American English Pronunciation Practice</w:t>
            </w:r>
          </w:p>
          <w:p w14:paraId="4288B43D" w14:textId="77777777" w:rsidR="00B21923" w:rsidRPr="00425CC1" w:rsidRDefault="00B21923" w:rsidP="00B21923">
            <w:pPr>
              <w:pBdr>
                <w:top w:val="nil"/>
                <w:left w:val="nil"/>
                <w:bottom w:val="nil"/>
                <w:right w:val="nil"/>
                <w:between w:val="nil"/>
              </w:pBdr>
              <w:rPr>
                <w:color w:val="000000" w:themeColor="text1"/>
                <w:sz w:val="20"/>
                <w:szCs w:val="20"/>
              </w:rPr>
            </w:pPr>
            <w:r w:rsidRPr="00425CC1">
              <w:rPr>
                <w:color w:val="000000" w:themeColor="text1"/>
                <w:sz w:val="20"/>
                <w:szCs w:val="20"/>
              </w:rPr>
              <w:t>2. BBC Learning English (https://www.bbc.co.uk/learningenglish)</w:t>
            </w:r>
          </w:p>
          <w:p w14:paraId="117771D0" w14:textId="77777777" w:rsidR="00B21923" w:rsidRPr="00425CC1" w:rsidRDefault="00B21923" w:rsidP="00B21923">
            <w:pPr>
              <w:numPr>
                <w:ilvl w:val="0"/>
                <w:numId w:val="13"/>
              </w:numPr>
              <w:pBdr>
                <w:top w:val="nil"/>
                <w:left w:val="nil"/>
                <w:bottom w:val="nil"/>
                <w:right w:val="nil"/>
                <w:between w:val="nil"/>
              </w:pBdr>
              <w:rPr>
                <w:color w:val="000000" w:themeColor="text1"/>
                <w:sz w:val="20"/>
                <w:szCs w:val="20"/>
              </w:rPr>
            </w:pPr>
            <w:r w:rsidRPr="00425CC1">
              <w:rPr>
                <w:color w:val="000000" w:themeColor="text1"/>
                <w:sz w:val="20"/>
                <w:szCs w:val="20"/>
              </w:rPr>
              <w:t>Description: Provides free audio and video lessons focused on improving listening, speaking, and vocabulary skills. The materials include everyday conversations and situational dialogues.</w:t>
            </w:r>
          </w:p>
          <w:p w14:paraId="2E55F063" w14:textId="77777777" w:rsidR="00B21923" w:rsidRPr="00425CC1" w:rsidRDefault="00B21923" w:rsidP="00B21923">
            <w:pPr>
              <w:numPr>
                <w:ilvl w:val="0"/>
                <w:numId w:val="13"/>
              </w:numPr>
              <w:pBdr>
                <w:top w:val="nil"/>
                <w:left w:val="nil"/>
                <w:bottom w:val="nil"/>
                <w:right w:val="nil"/>
                <w:between w:val="nil"/>
              </w:pBdr>
              <w:rPr>
                <w:color w:val="000000" w:themeColor="text1"/>
                <w:sz w:val="20"/>
                <w:szCs w:val="20"/>
              </w:rPr>
            </w:pPr>
            <w:r w:rsidRPr="00425CC1">
              <w:rPr>
                <w:color w:val="000000" w:themeColor="text1"/>
                <w:sz w:val="20"/>
                <w:szCs w:val="20"/>
              </w:rPr>
              <w:t>Why Use: It serves as supplementary material for extra listening and speaking practice outside the classroom.</w:t>
            </w:r>
          </w:p>
          <w:p w14:paraId="31F3C5CE" w14:textId="77777777" w:rsidR="00B21923" w:rsidRPr="00425CC1" w:rsidRDefault="00B21923" w:rsidP="00B21923">
            <w:pPr>
              <w:pBdr>
                <w:top w:val="nil"/>
                <w:left w:val="nil"/>
                <w:bottom w:val="nil"/>
                <w:right w:val="nil"/>
                <w:between w:val="nil"/>
              </w:pBdr>
              <w:rPr>
                <w:color w:val="000000" w:themeColor="text1"/>
                <w:sz w:val="20"/>
                <w:szCs w:val="20"/>
              </w:rPr>
            </w:pPr>
          </w:p>
          <w:p w14:paraId="6FF84062" w14:textId="77777777" w:rsidR="00B21923" w:rsidRPr="00425CC1" w:rsidRDefault="00B21923" w:rsidP="00B21923">
            <w:pPr>
              <w:pBdr>
                <w:top w:val="nil"/>
                <w:left w:val="nil"/>
                <w:bottom w:val="nil"/>
                <w:right w:val="nil"/>
                <w:between w:val="nil"/>
              </w:pBdr>
              <w:rPr>
                <w:b/>
                <w:bCs/>
                <w:color w:val="000000" w:themeColor="text1"/>
                <w:sz w:val="20"/>
                <w:szCs w:val="20"/>
              </w:rPr>
            </w:pPr>
            <w:r w:rsidRPr="00425CC1">
              <w:rPr>
                <w:b/>
                <w:bCs/>
                <w:color w:val="000000" w:themeColor="text1"/>
                <w:sz w:val="20"/>
                <w:szCs w:val="20"/>
              </w:rPr>
              <w:t>Software</w:t>
            </w:r>
          </w:p>
          <w:p w14:paraId="21CAD38F" w14:textId="77777777" w:rsidR="00B21923" w:rsidRPr="00425CC1" w:rsidRDefault="00B21923" w:rsidP="00B21923">
            <w:pPr>
              <w:numPr>
                <w:ilvl w:val="0"/>
                <w:numId w:val="14"/>
              </w:numPr>
              <w:pBdr>
                <w:top w:val="nil"/>
                <w:left w:val="nil"/>
                <w:bottom w:val="nil"/>
                <w:right w:val="nil"/>
                <w:between w:val="nil"/>
              </w:pBdr>
              <w:rPr>
                <w:color w:val="000000" w:themeColor="text1"/>
                <w:sz w:val="20"/>
                <w:szCs w:val="20"/>
              </w:rPr>
            </w:pPr>
            <w:r w:rsidRPr="00425CC1">
              <w:rPr>
                <w:color w:val="000000" w:themeColor="text1"/>
                <w:sz w:val="20"/>
                <w:szCs w:val="20"/>
              </w:rPr>
              <w:t>Duolingo</w:t>
            </w:r>
          </w:p>
          <w:p w14:paraId="7D22D469" w14:textId="77777777" w:rsidR="00B21923" w:rsidRPr="00425CC1" w:rsidRDefault="00B21923" w:rsidP="00B21923">
            <w:pPr>
              <w:numPr>
                <w:ilvl w:val="0"/>
                <w:numId w:val="14"/>
              </w:numPr>
              <w:pBdr>
                <w:top w:val="nil"/>
                <w:left w:val="nil"/>
                <w:bottom w:val="nil"/>
                <w:right w:val="nil"/>
                <w:between w:val="nil"/>
              </w:pBdr>
              <w:rPr>
                <w:color w:val="000000" w:themeColor="text1"/>
                <w:sz w:val="20"/>
                <w:szCs w:val="20"/>
              </w:rPr>
            </w:pPr>
            <w:r w:rsidRPr="00425CC1">
              <w:rPr>
                <w:color w:val="000000" w:themeColor="text1"/>
                <w:sz w:val="20"/>
                <w:szCs w:val="20"/>
              </w:rPr>
              <w:t>Elsa Speak</w:t>
            </w:r>
          </w:p>
          <w:p w14:paraId="3C3BBA94" w14:textId="77777777" w:rsidR="00B21923" w:rsidRPr="00425CC1" w:rsidRDefault="00B21923" w:rsidP="00B21923">
            <w:pPr>
              <w:numPr>
                <w:ilvl w:val="0"/>
                <w:numId w:val="14"/>
              </w:numPr>
              <w:pBdr>
                <w:top w:val="nil"/>
                <w:left w:val="nil"/>
                <w:bottom w:val="nil"/>
                <w:right w:val="nil"/>
                <w:between w:val="nil"/>
              </w:pBdr>
              <w:rPr>
                <w:color w:val="000000" w:themeColor="text1"/>
                <w:sz w:val="20"/>
                <w:szCs w:val="20"/>
              </w:rPr>
            </w:pPr>
            <w:r w:rsidRPr="00425CC1">
              <w:rPr>
                <w:color w:val="000000" w:themeColor="text1"/>
                <w:sz w:val="20"/>
                <w:szCs w:val="20"/>
              </w:rPr>
              <w:t>Memrise</w:t>
            </w:r>
          </w:p>
          <w:p w14:paraId="60F80986" w14:textId="77777777" w:rsidR="00B21923" w:rsidRPr="00425CC1" w:rsidRDefault="00B21923" w:rsidP="00B21923">
            <w:pPr>
              <w:numPr>
                <w:ilvl w:val="0"/>
                <w:numId w:val="14"/>
              </w:numPr>
              <w:pBdr>
                <w:top w:val="nil"/>
                <w:left w:val="nil"/>
                <w:bottom w:val="nil"/>
                <w:right w:val="nil"/>
                <w:between w:val="nil"/>
              </w:pBdr>
              <w:rPr>
                <w:color w:val="000000" w:themeColor="text1"/>
                <w:sz w:val="20"/>
                <w:szCs w:val="20"/>
              </w:rPr>
            </w:pPr>
            <w:r w:rsidRPr="00425CC1">
              <w:rPr>
                <w:color w:val="000000" w:themeColor="text1"/>
                <w:sz w:val="20"/>
                <w:szCs w:val="20"/>
              </w:rPr>
              <w:t>BBC Learning English App</w:t>
            </w:r>
          </w:p>
          <w:p w14:paraId="56112C75" w14:textId="4781FDF2" w:rsidR="00A02A85" w:rsidRPr="00425CC1" w:rsidRDefault="00B21923" w:rsidP="00B21923">
            <w:pPr>
              <w:numPr>
                <w:ilvl w:val="0"/>
                <w:numId w:val="14"/>
              </w:numPr>
              <w:pBdr>
                <w:top w:val="nil"/>
                <w:left w:val="nil"/>
                <w:bottom w:val="nil"/>
                <w:right w:val="nil"/>
                <w:between w:val="nil"/>
              </w:pBdr>
              <w:rPr>
                <w:color w:val="000000" w:themeColor="text1"/>
                <w:sz w:val="20"/>
                <w:szCs w:val="20"/>
              </w:rPr>
            </w:pPr>
            <w:r w:rsidRPr="00425CC1">
              <w:rPr>
                <w:color w:val="000000" w:themeColor="text1"/>
                <w:sz w:val="20"/>
                <w:szCs w:val="20"/>
              </w:rPr>
              <w:t>Speakometer</w:t>
            </w:r>
          </w:p>
        </w:tc>
      </w:tr>
    </w:tbl>
    <w:p w14:paraId="10F6F5FC" w14:textId="728AC2A2" w:rsidR="00A02A85" w:rsidRPr="00425CC1" w:rsidRDefault="00A02A85" w:rsidP="00A02A85">
      <w:pPr>
        <w:widowControl w:val="0"/>
        <w:pBdr>
          <w:top w:val="nil"/>
          <w:left w:val="nil"/>
          <w:bottom w:val="nil"/>
          <w:right w:val="nil"/>
          <w:between w:val="nil"/>
        </w:pBdr>
        <w:spacing w:line="276" w:lineRule="auto"/>
        <w:rPr>
          <w:color w:val="000000" w:themeColor="text1"/>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425CC1" w:rsidRPr="00425CC1" w14:paraId="44667642" w14:textId="77777777" w:rsidTr="19A89D79">
        <w:trPr>
          <w:trHeight w:val="5519"/>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83978" w14:textId="77777777" w:rsidR="000267FB" w:rsidRPr="00425CC1" w:rsidRDefault="00A02A85" w:rsidP="004E7FA2">
            <w:pPr>
              <w:rPr>
                <w:b/>
                <w:color w:val="000000" w:themeColor="text1"/>
                <w:sz w:val="20"/>
                <w:szCs w:val="20"/>
              </w:rPr>
            </w:pPr>
            <w:r w:rsidRPr="00425CC1">
              <w:rPr>
                <w:b/>
                <w:color w:val="000000" w:themeColor="text1"/>
                <w:sz w:val="20"/>
                <w:szCs w:val="20"/>
              </w:rPr>
              <w:t>Academic</w:t>
            </w:r>
          </w:p>
          <w:p w14:paraId="6858E0EC" w14:textId="269B7E90" w:rsidR="00A02A85" w:rsidRPr="00425CC1" w:rsidRDefault="000267FB" w:rsidP="004E7FA2">
            <w:pPr>
              <w:rPr>
                <w:b/>
                <w:color w:val="000000" w:themeColor="text1"/>
                <w:sz w:val="20"/>
                <w:szCs w:val="20"/>
              </w:rPr>
            </w:pPr>
            <w:r w:rsidRPr="00425CC1">
              <w:rPr>
                <w:b/>
                <w:color w:val="000000" w:themeColor="text1"/>
                <w:sz w:val="20"/>
                <w:szCs w:val="20"/>
                <w:lang w:val="en-US"/>
              </w:rPr>
              <w:t>course</w:t>
            </w:r>
            <w:r w:rsidR="00A02A85" w:rsidRPr="00425CC1">
              <w:rPr>
                <w:b/>
                <w:color w:val="000000" w:themeColor="text1"/>
                <w:sz w:val="20"/>
                <w:szCs w:val="20"/>
              </w:rPr>
              <w:t xml:space="preserve"> policy</w:t>
            </w:r>
          </w:p>
        </w:tc>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385005A2" w:rsidR="00E83D4B" w:rsidRPr="00425CC1" w:rsidRDefault="00A02A85" w:rsidP="000A3B5A">
            <w:pPr>
              <w:jc w:val="both"/>
              <w:rPr>
                <w:color w:val="000000" w:themeColor="text1"/>
                <w:sz w:val="20"/>
                <w:szCs w:val="20"/>
              </w:rPr>
            </w:pPr>
            <w:r w:rsidRPr="00425CC1">
              <w:rPr>
                <w:color w:val="000000" w:themeColor="text1"/>
                <w:sz w:val="20"/>
                <w:szCs w:val="20"/>
              </w:rPr>
              <w:t xml:space="preserve">The academic policy of the </w:t>
            </w:r>
            <w:r w:rsidR="00B5347E" w:rsidRPr="00425CC1">
              <w:rPr>
                <w:bCs/>
                <w:color w:val="000000" w:themeColor="text1"/>
                <w:sz w:val="20"/>
                <w:szCs w:val="20"/>
                <w:lang w:val="en-US"/>
              </w:rPr>
              <w:t>course</w:t>
            </w:r>
            <w:r w:rsidRPr="00425CC1">
              <w:rPr>
                <w:color w:val="000000" w:themeColor="text1"/>
                <w:sz w:val="20"/>
                <w:szCs w:val="20"/>
              </w:rPr>
              <w:t xml:space="preserve"> is determined by </w:t>
            </w:r>
            <w:hyperlink r:id="rId10" w:history="1">
              <w:r w:rsidRPr="00425CC1">
                <w:rPr>
                  <w:rStyle w:val="af9"/>
                  <w:color w:val="000000" w:themeColor="text1"/>
                  <w:sz w:val="20"/>
                  <w:szCs w:val="20"/>
                  <w:u w:val="single"/>
                </w:rPr>
                <w:t xml:space="preserve">the Academic Policy </w:t>
              </w:r>
            </w:hyperlink>
            <w:r w:rsidR="001A7302" w:rsidRPr="00425CC1">
              <w:rPr>
                <w:rStyle w:val="af9"/>
                <w:color w:val="000000" w:themeColor="text1"/>
                <w:sz w:val="20"/>
                <w:szCs w:val="20"/>
                <w:u w:val="single"/>
              </w:rPr>
              <w:t xml:space="preserve">and </w:t>
            </w:r>
            <w:hyperlink r:id="rId11" w:history="1">
              <w:r w:rsidRPr="00425CC1">
                <w:rPr>
                  <w:rStyle w:val="af9"/>
                  <w:color w:val="000000" w:themeColor="text1"/>
                  <w:sz w:val="20"/>
                  <w:szCs w:val="20"/>
                  <w:u w:val="single"/>
                </w:rPr>
                <w:t xml:space="preserve">the Policy of Academic Integrity </w:t>
              </w:r>
            </w:hyperlink>
            <w:hyperlink r:id="rId12" w:history="1">
              <w:r w:rsidR="001A7302" w:rsidRPr="00425CC1">
                <w:rPr>
                  <w:rStyle w:val="af9"/>
                  <w:color w:val="000000" w:themeColor="text1"/>
                  <w:sz w:val="20"/>
                  <w:szCs w:val="20"/>
                  <w:u w:val="single"/>
                </w:rPr>
                <w:t xml:space="preserve">of Al-Farabi Kazakh National University </w:t>
              </w:r>
            </w:hyperlink>
            <w:hyperlink r:id="rId13" w:history="1">
              <w:r w:rsidR="003C747F" w:rsidRPr="00425CC1">
                <w:rPr>
                  <w:rStyle w:val="af9"/>
                  <w:color w:val="000000" w:themeColor="text1"/>
                  <w:sz w:val="20"/>
                  <w:szCs w:val="20"/>
                  <w:u w:val="single"/>
                </w:rPr>
                <w:t>.</w:t>
              </w:r>
            </w:hyperlink>
            <w:r w:rsidR="003C747F" w:rsidRPr="00425CC1">
              <w:rPr>
                <w:color w:val="000000" w:themeColor="text1"/>
                <w:sz w:val="20"/>
                <w:szCs w:val="20"/>
              </w:rPr>
              <w:t xml:space="preserve"> </w:t>
            </w:r>
          </w:p>
          <w:p w14:paraId="4FF5A8B1" w14:textId="7DC7FBCE" w:rsidR="00A02A85" w:rsidRPr="00425CC1" w:rsidRDefault="00A02A85" w:rsidP="000A3B5A">
            <w:pPr>
              <w:jc w:val="both"/>
              <w:rPr>
                <w:color w:val="000000" w:themeColor="text1"/>
                <w:sz w:val="20"/>
                <w:szCs w:val="20"/>
              </w:rPr>
            </w:pPr>
            <w:r w:rsidRPr="00425CC1">
              <w:rPr>
                <w:color w:val="000000" w:themeColor="text1"/>
                <w:sz w:val="20"/>
                <w:szCs w:val="20"/>
              </w:rPr>
              <w:t xml:space="preserve">Documents are available on the main page of IS </w:t>
            </w:r>
            <w:r w:rsidRPr="00425CC1">
              <w:rPr>
                <w:color w:val="000000" w:themeColor="text1"/>
                <w:sz w:val="20"/>
                <w:szCs w:val="20"/>
                <w:lang w:val="en-US"/>
              </w:rPr>
              <w:t xml:space="preserve">Univer </w:t>
            </w:r>
            <w:r w:rsidRPr="00425CC1">
              <w:rPr>
                <w:color w:val="000000" w:themeColor="text1"/>
                <w:sz w:val="20"/>
                <w:szCs w:val="20"/>
              </w:rPr>
              <w:t>.</w:t>
            </w:r>
          </w:p>
          <w:p w14:paraId="78152A39" w14:textId="4BE3044B" w:rsidR="00ED7803" w:rsidRPr="00425CC1" w:rsidRDefault="00ED7803" w:rsidP="19A89D79">
            <w:pPr>
              <w:jc w:val="both"/>
              <w:rPr>
                <w:b/>
                <w:bCs/>
                <w:color w:val="000000" w:themeColor="text1"/>
                <w:sz w:val="20"/>
                <w:szCs w:val="20"/>
                <w:lang w:val="en-US"/>
              </w:rPr>
            </w:pPr>
            <w:r w:rsidRPr="00425CC1">
              <w:rPr>
                <w:b/>
                <w:bCs/>
                <w:color w:val="000000" w:themeColor="text1"/>
                <w:sz w:val="20"/>
                <w:szCs w:val="20"/>
                <w:lang w:val="en-US"/>
              </w:rPr>
              <w:t xml:space="preserve">Integration of science and education. </w:t>
            </w:r>
            <w:r w:rsidRPr="00425CC1">
              <w:rPr>
                <w:color w:val="000000" w:themeColor="text1"/>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425CC1">
              <w:rPr>
                <w:color w:val="000000" w:themeColor="text1"/>
                <w:sz w:val="20"/>
                <w:szCs w:val="20"/>
                <w:lang w:val="en-US"/>
              </w:rPr>
              <w:t>IWST</w:t>
            </w:r>
            <w:r w:rsidRPr="00425CC1">
              <w:rPr>
                <w:color w:val="000000" w:themeColor="text1"/>
                <w:sz w:val="20"/>
                <w:szCs w:val="20"/>
                <w:lang w:val="en-US"/>
              </w:rPr>
              <w:t xml:space="preserve">, </w:t>
            </w:r>
            <w:r w:rsidR="00845971" w:rsidRPr="00425CC1">
              <w:rPr>
                <w:color w:val="000000" w:themeColor="text1"/>
                <w:sz w:val="20"/>
                <w:szCs w:val="20"/>
                <w:lang w:val="en-US"/>
              </w:rPr>
              <w:t>IWS</w:t>
            </w:r>
            <w:r w:rsidRPr="00425CC1">
              <w:rPr>
                <w:color w:val="000000" w:themeColor="text1"/>
                <w:sz w:val="20"/>
                <w:szCs w:val="20"/>
                <w:lang w:val="en-US"/>
              </w:rPr>
              <w:t>, which are reflected in the syllabus and are responsible for the relevance of the topics of training sessions and</w:t>
            </w:r>
            <w:r w:rsidR="00407938" w:rsidRPr="00425CC1">
              <w:rPr>
                <w:b/>
                <w:bCs/>
                <w:color w:val="000000" w:themeColor="text1"/>
                <w:sz w:val="20"/>
                <w:szCs w:val="20"/>
                <w:lang w:val="en-US"/>
              </w:rPr>
              <w:t xml:space="preserve"> </w:t>
            </w:r>
            <w:r w:rsidR="00407938" w:rsidRPr="00425CC1">
              <w:rPr>
                <w:color w:val="000000" w:themeColor="text1"/>
                <w:sz w:val="20"/>
                <w:szCs w:val="20"/>
                <w:lang w:val="en-US"/>
              </w:rPr>
              <w:t>assignments.</w:t>
            </w:r>
          </w:p>
          <w:p w14:paraId="509C9B50" w14:textId="35CCA85C" w:rsidR="00A02A85" w:rsidRPr="00425CC1" w:rsidRDefault="00A02A85" w:rsidP="19A89D79">
            <w:pPr>
              <w:jc w:val="both"/>
              <w:rPr>
                <w:b/>
                <w:bCs/>
                <w:color w:val="000000" w:themeColor="text1"/>
                <w:sz w:val="20"/>
                <w:szCs w:val="20"/>
                <w:lang w:val="en-US"/>
              </w:rPr>
            </w:pPr>
            <w:r w:rsidRPr="00425CC1">
              <w:rPr>
                <w:b/>
                <w:bCs/>
                <w:color w:val="000000" w:themeColor="text1"/>
                <w:sz w:val="20"/>
                <w:szCs w:val="20"/>
                <w:lang w:val="en-US"/>
              </w:rPr>
              <w:t xml:space="preserve">Attendance. </w:t>
            </w:r>
            <w:r w:rsidRPr="00425CC1">
              <w:rPr>
                <w:color w:val="000000" w:themeColor="text1"/>
                <w:sz w:val="20"/>
                <w:szCs w:val="20"/>
                <w:lang w:val="en-US"/>
              </w:rPr>
              <w:t>The deadline for each task is indicated in the calendar (schedule) for the implementation of the content of the course. Failure to meet deadlines results in loss of points.</w:t>
            </w:r>
          </w:p>
          <w:p w14:paraId="14D36AB3" w14:textId="7F186551" w:rsidR="00A02A85" w:rsidRPr="00425CC1" w:rsidRDefault="00A6212D" w:rsidP="00024786">
            <w:pPr>
              <w:pBdr>
                <w:top w:val="nil"/>
                <w:left w:val="nil"/>
                <w:bottom w:val="nil"/>
                <w:right w:val="nil"/>
                <w:between w:val="nil"/>
              </w:pBdr>
              <w:jc w:val="both"/>
              <w:rPr>
                <w:b/>
                <w:bCs/>
                <w:color w:val="000000" w:themeColor="text1"/>
                <w:sz w:val="20"/>
                <w:szCs w:val="20"/>
              </w:rPr>
            </w:pPr>
            <w:r w:rsidRPr="00425CC1">
              <w:rPr>
                <w:rStyle w:val="af9"/>
                <w:b/>
                <w:bCs/>
                <w:color w:val="000000" w:themeColor="text1"/>
                <w:sz w:val="20"/>
                <w:szCs w:val="20"/>
                <w:lang w:val="ru-RU"/>
              </w:rPr>
              <w:t>А</w:t>
            </w:r>
            <w:r w:rsidR="00A02A85" w:rsidRPr="00425CC1">
              <w:rPr>
                <w:rStyle w:val="af9"/>
                <w:b/>
                <w:bCs/>
                <w:color w:val="000000" w:themeColor="text1"/>
                <w:sz w:val="20"/>
                <w:szCs w:val="20"/>
              </w:rPr>
              <w:t>cademic honesty.</w:t>
            </w:r>
            <w:r w:rsidR="00024786" w:rsidRPr="00425CC1">
              <w:rPr>
                <w:rStyle w:val="af9"/>
                <w:color w:val="000000" w:themeColor="text1"/>
                <w:sz w:val="20"/>
                <w:szCs w:val="20"/>
              </w:rPr>
              <w:t xml:space="preserve"> </w:t>
            </w:r>
            <w:r w:rsidR="00A02A85" w:rsidRPr="00425CC1">
              <w:rPr>
                <w:color w:val="000000" w:themeColor="text1"/>
                <w:sz w:val="20"/>
                <w:szCs w:val="20"/>
              </w:rPr>
              <w:t xml:space="preserve">Practical/laboratory classes, </w:t>
            </w:r>
            <w:r w:rsidR="00845971" w:rsidRPr="00425CC1">
              <w:rPr>
                <w:color w:val="000000" w:themeColor="text1"/>
                <w:sz w:val="20"/>
                <w:szCs w:val="20"/>
              </w:rPr>
              <w:t>IWS</w:t>
            </w:r>
            <w:r w:rsidR="00A02A85" w:rsidRPr="00425CC1">
              <w:rPr>
                <w:color w:val="000000" w:themeColor="text1"/>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425CC1" w:rsidRDefault="00A02A85" w:rsidP="000A3B5A">
            <w:pPr>
              <w:jc w:val="both"/>
              <w:rPr>
                <w:color w:val="000000" w:themeColor="text1"/>
                <w:sz w:val="20"/>
                <w:szCs w:val="20"/>
              </w:rPr>
            </w:pPr>
            <w:r w:rsidRPr="00425CC1">
              <w:rPr>
                <w:color w:val="000000" w:themeColor="text1"/>
                <w:sz w:val="20"/>
                <w:szCs w:val="20"/>
              </w:rPr>
              <w:t xml:space="preserve">Compliance with academic honesty during the period of theoretical training and at exams, in addition to the main policies, is regulated by </w:t>
            </w:r>
            <w:hyperlink r:id="rId14" w:history="1">
              <w:r w:rsidRPr="00425CC1">
                <w:rPr>
                  <w:rStyle w:val="af9"/>
                  <w:color w:val="000000" w:themeColor="text1"/>
                  <w:sz w:val="20"/>
                  <w:szCs w:val="20"/>
                  <w:u w:val="single"/>
                </w:rPr>
                <w:t xml:space="preserve">the "Rules for the final control" </w:t>
              </w:r>
            </w:hyperlink>
            <w:r w:rsidRPr="00425CC1">
              <w:rPr>
                <w:color w:val="000000" w:themeColor="text1"/>
                <w:sz w:val="20"/>
                <w:szCs w:val="20"/>
                <w:u w:val="single"/>
              </w:rPr>
              <w:t xml:space="preserve">, </w:t>
            </w:r>
            <w:hyperlink r:id="rId15" w:history="1">
              <w:r w:rsidRPr="00425CC1">
                <w:rPr>
                  <w:rStyle w:val="af9"/>
                  <w:color w:val="000000" w:themeColor="text1"/>
                  <w:sz w:val="20"/>
                  <w:szCs w:val="20"/>
                  <w:u w:val="single"/>
                </w:rPr>
                <w:t xml:space="preserve">"Instructions for the final control of the autumn / spring semester of the current academic year" </w:t>
              </w:r>
            </w:hyperlink>
            <w:r w:rsidR="007F6781" w:rsidRPr="00425CC1">
              <w:rPr>
                <w:rStyle w:val="af9"/>
                <w:color w:val="000000" w:themeColor="text1"/>
                <w:sz w:val="20"/>
                <w:szCs w:val="20"/>
                <w:u w:val="single"/>
              </w:rPr>
              <w:t xml:space="preserve">, </w:t>
            </w:r>
            <w:r w:rsidRPr="00425CC1">
              <w:rPr>
                <w:color w:val="000000" w:themeColor="text1"/>
                <w:sz w:val="20"/>
                <w:szCs w:val="20"/>
                <w:u w:val="single"/>
              </w:rPr>
              <w:t>"Regulations on checking students' text documents for borrowings".</w:t>
            </w:r>
          </w:p>
          <w:p w14:paraId="359197AC" w14:textId="264A5F81" w:rsidR="00A02A85" w:rsidRPr="00425CC1" w:rsidRDefault="00A02A85" w:rsidP="000A3B5A">
            <w:pPr>
              <w:jc w:val="both"/>
              <w:rPr>
                <w:color w:val="000000" w:themeColor="text1"/>
                <w:sz w:val="20"/>
                <w:szCs w:val="20"/>
              </w:rPr>
            </w:pPr>
            <w:r w:rsidRPr="00425CC1">
              <w:rPr>
                <w:color w:val="000000" w:themeColor="text1"/>
                <w:sz w:val="20"/>
                <w:szCs w:val="20"/>
              </w:rPr>
              <w:t xml:space="preserve">Documents are available on the main page of IS </w:t>
            </w:r>
            <w:r w:rsidRPr="00425CC1">
              <w:rPr>
                <w:color w:val="000000" w:themeColor="text1"/>
                <w:sz w:val="20"/>
                <w:szCs w:val="20"/>
                <w:lang w:val="en-US"/>
              </w:rPr>
              <w:t xml:space="preserve">Univer </w:t>
            </w:r>
            <w:r w:rsidRPr="00425CC1">
              <w:rPr>
                <w:color w:val="000000" w:themeColor="text1"/>
                <w:sz w:val="20"/>
                <w:szCs w:val="20"/>
              </w:rPr>
              <w:t>.</w:t>
            </w:r>
          </w:p>
          <w:p w14:paraId="65DA7148" w14:textId="1DB6DC64" w:rsidR="00A02A85" w:rsidRPr="00425CC1" w:rsidRDefault="00A02A85" w:rsidP="19A89D79">
            <w:pPr>
              <w:jc w:val="both"/>
              <w:rPr>
                <w:b/>
                <w:bCs/>
                <w:color w:val="000000" w:themeColor="text1"/>
                <w:sz w:val="20"/>
                <w:szCs w:val="20"/>
                <w:lang w:val="en-US"/>
              </w:rPr>
            </w:pPr>
            <w:r w:rsidRPr="00425CC1">
              <w:rPr>
                <w:b/>
                <w:bCs/>
                <w:color w:val="000000" w:themeColor="text1"/>
                <w:sz w:val="20"/>
                <w:szCs w:val="20"/>
                <w:lang w:val="en-US"/>
              </w:rPr>
              <w:t xml:space="preserve">Basic principles of inclusive education. </w:t>
            </w:r>
            <w:r w:rsidRPr="00425CC1">
              <w:rPr>
                <w:color w:val="000000" w:themeColor="text1"/>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5ABC36A7" w:rsidR="00A02A85" w:rsidRPr="00425CC1" w:rsidRDefault="00B727B9" w:rsidP="000A3B5A">
            <w:pPr>
              <w:jc w:val="both"/>
              <w:rPr>
                <w:i/>
                <w:iCs/>
                <w:color w:val="000000" w:themeColor="text1"/>
                <w:sz w:val="20"/>
                <w:szCs w:val="20"/>
                <w:u w:val="single"/>
              </w:rPr>
            </w:pPr>
            <w:r w:rsidRPr="00425CC1">
              <w:rPr>
                <w:color w:val="000000" w:themeColor="text1"/>
                <w:sz w:val="20"/>
                <w:szCs w:val="20"/>
              </w:rPr>
              <w:t xml:space="preserve">All students, especially those with disabilities, can receive counseling assistance by phone / e- </w:t>
            </w:r>
            <w:r w:rsidR="00A02A85" w:rsidRPr="00425CC1">
              <w:rPr>
                <w:color w:val="000000" w:themeColor="text1"/>
                <w:sz w:val="20"/>
                <w:szCs w:val="20"/>
                <w:lang w:val="en-US"/>
              </w:rPr>
              <w:t>mail</w:t>
            </w:r>
            <w:r w:rsidR="00A02A85" w:rsidRPr="00425CC1">
              <w:rPr>
                <w:color w:val="000000" w:themeColor="text1"/>
                <w:sz w:val="20"/>
                <w:szCs w:val="20"/>
              </w:rPr>
              <w:t xml:space="preserve"> </w:t>
            </w:r>
            <w:hyperlink r:id="rId16" w:history="1">
              <w:r w:rsidR="00B21923" w:rsidRPr="00425CC1">
                <w:rPr>
                  <w:rStyle w:val="af9"/>
                  <w:color w:val="000000" w:themeColor="text1"/>
                  <w:sz w:val="20"/>
                  <w:szCs w:val="20"/>
                  <w:lang w:val="en-US"/>
                </w:rPr>
                <w:t>k.akmaral2309@gmail.com</w:t>
              </w:r>
            </w:hyperlink>
            <w:r w:rsidR="00B21923" w:rsidRPr="00425CC1">
              <w:rPr>
                <w:color w:val="000000" w:themeColor="text1"/>
                <w:sz w:val="20"/>
                <w:szCs w:val="20"/>
                <w:u w:val="single"/>
                <w:lang w:val="en-US"/>
              </w:rPr>
              <w:t>.</w:t>
            </w:r>
          </w:p>
          <w:p w14:paraId="492D1CA8" w14:textId="0D95E416" w:rsidR="00A02A85" w:rsidRPr="00425CC1" w:rsidRDefault="00A02A85" w:rsidP="00B5382C">
            <w:pPr>
              <w:jc w:val="both"/>
              <w:rPr>
                <w:b/>
                <w:color w:val="000000" w:themeColor="text1"/>
                <w:sz w:val="20"/>
                <w:szCs w:val="20"/>
              </w:rPr>
            </w:pPr>
            <w:r w:rsidRPr="00425CC1">
              <w:rPr>
                <w:b/>
                <w:color w:val="000000" w:themeColor="text1"/>
                <w:sz w:val="20"/>
                <w:szCs w:val="20"/>
              </w:rPr>
              <w:lastRenderedPageBreak/>
              <w:t>Integration</w:t>
            </w:r>
            <w:r w:rsidRPr="00425CC1">
              <w:rPr>
                <w:b/>
                <w:color w:val="000000" w:themeColor="text1"/>
                <w:sz w:val="20"/>
                <w:szCs w:val="20"/>
                <w:lang w:val="en-US"/>
              </w:rPr>
              <w:t xml:space="preserve"> </w:t>
            </w:r>
            <w:r w:rsidRPr="00425CC1">
              <w:rPr>
                <w:b/>
                <w:color w:val="000000" w:themeColor="text1"/>
                <w:sz w:val="20"/>
                <w:szCs w:val="20"/>
              </w:rPr>
              <w:t>MOO</w:t>
            </w:r>
            <w:r w:rsidRPr="00425CC1">
              <w:rPr>
                <w:b/>
                <w:color w:val="000000" w:themeColor="text1"/>
                <w:sz w:val="20"/>
                <w:szCs w:val="20"/>
                <w:lang w:val="en-US"/>
              </w:rPr>
              <w:t xml:space="preserve">C (massive open online course). </w:t>
            </w:r>
            <w:r w:rsidR="00C6051D" w:rsidRPr="00425CC1">
              <w:rPr>
                <w:color w:val="000000" w:themeColor="text1"/>
                <w:sz w:val="20"/>
                <w:szCs w:val="20"/>
              </w:rPr>
              <w:t xml:space="preserve">In the case of integrating </w:t>
            </w:r>
            <w:r w:rsidR="00C6051D" w:rsidRPr="00425CC1">
              <w:rPr>
                <w:bCs/>
                <w:color w:val="000000" w:themeColor="text1"/>
                <w:sz w:val="20"/>
                <w:szCs w:val="20"/>
              </w:rPr>
              <w:t>M</w:t>
            </w:r>
            <w:r w:rsidR="00845971" w:rsidRPr="00425CC1">
              <w:rPr>
                <w:bCs/>
                <w:color w:val="000000" w:themeColor="text1"/>
                <w:sz w:val="20"/>
                <w:szCs w:val="20"/>
              </w:rPr>
              <w:t>O</w:t>
            </w:r>
            <w:r w:rsidR="00C6051D" w:rsidRPr="00425CC1">
              <w:rPr>
                <w:bCs/>
                <w:color w:val="000000" w:themeColor="text1"/>
                <w:sz w:val="20"/>
                <w:szCs w:val="20"/>
              </w:rPr>
              <w:t>O</w:t>
            </w:r>
            <w:r w:rsidR="00C6051D" w:rsidRPr="00425CC1">
              <w:rPr>
                <w:bCs/>
                <w:color w:val="000000" w:themeColor="text1"/>
                <w:sz w:val="20"/>
                <w:szCs w:val="20"/>
                <w:lang w:val="en-US"/>
              </w:rPr>
              <w:t xml:space="preserve">C </w:t>
            </w:r>
            <w:r w:rsidR="00C6051D" w:rsidRPr="00425CC1">
              <w:rPr>
                <w:color w:val="000000" w:themeColor="text1"/>
                <w:sz w:val="20"/>
                <w:szCs w:val="20"/>
              </w:rPr>
              <w:t xml:space="preserve">into the </w:t>
            </w:r>
            <w:r w:rsidR="009C5E58" w:rsidRPr="00425CC1">
              <w:rPr>
                <w:bCs/>
                <w:color w:val="000000" w:themeColor="text1"/>
                <w:sz w:val="20"/>
                <w:szCs w:val="20"/>
                <w:lang w:val="en-US"/>
              </w:rPr>
              <w:t>course</w:t>
            </w:r>
            <w:r w:rsidR="00C6051D" w:rsidRPr="00425CC1">
              <w:rPr>
                <w:color w:val="000000" w:themeColor="text1"/>
                <w:sz w:val="20"/>
                <w:szCs w:val="20"/>
              </w:rPr>
              <w:t xml:space="preserve">, all students need to register for </w:t>
            </w:r>
            <w:r w:rsidRPr="00425CC1">
              <w:rPr>
                <w:color w:val="000000" w:themeColor="text1"/>
                <w:sz w:val="20"/>
                <w:szCs w:val="20"/>
              </w:rPr>
              <w:t>M</w:t>
            </w:r>
            <w:r w:rsidR="00845971" w:rsidRPr="00425CC1">
              <w:rPr>
                <w:color w:val="000000" w:themeColor="text1"/>
                <w:sz w:val="20"/>
                <w:szCs w:val="20"/>
              </w:rPr>
              <w:t>O</w:t>
            </w:r>
            <w:r w:rsidRPr="00425CC1">
              <w:rPr>
                <w:color w:val="000000" w:themeColor="text1"/>
                <w:sz w:val="20"/>
                <w:szCs w:val="20"/>
              </w:rPr>
              <w:t>O</w:t>
            </w:r>
            <w:r w:rsidRPr="00425CC1">
              <w:rPr>
                <w:color w:val="000000" w:themeColor="text1"/>
                <w:sz w:val="20"/>
                <w:szCs w:val="20"/>
                <w:lang w:val="en-US"/>
              </w:rPr>
              <w:t xml:space="preserve">C. The deadlines for passing </w:t>
            </w:r>
            <w:r w:rsidR="008D1CCF" w:rsidRPr="00425CC1">
              <w:rPr>
                <w:bCs/>
                <w:color w:val="000000" w:themeColor="text1"/>
                <w:sz w:val="20"/>
                <w:szCs w:val="20"/>
              </w:rPr>
              <w:t>M</w:t>
            </w:r>
            <w:r w:rsidR="00845971" w:rsidRPr="00425CC1">
              <w:rPr>
                <w:bCs/>
                <w:color w:val="000000" w:themeColor="text1"/>
                <w:sz w:val="20"/>
                <w:szCs w:val="20"/>
              </w:rPr>
              <w:t>O</w:t>
            </w:r>
            <w:r w:rsidR="008D1CCF" w:rsidRPr="00425CC1">
              <w:rPr>
                <w:bCs/>
                <w:color w:val="000000" w:themeColor="text1"/>
                <w:sz w:val="20"/>
                <w:szCs w:val="20"/>
              </w:rPr>
              <w:t>O</w:t>
            </w:r>
            <w:r w:rsidR="008D1CCF" w:rsidRPr="00425CC1">
              <w:rPr>
                <w:bCs/>
                <w:color w:val="000000" w:themeColor="text1"/>
                <w:sz w:val="20"/>
                <w:szCs w:val="20"/>
                <w:lang w:val="en-US"/>
              </w:rPr>
              <w:t xml:space="preserve">C </w:t>
            </w:r>
            <w:r w:rsidRPr="00425CC1">
              <w:rPr>
                <w:color w:val="000000" w:themeColor="text1"/>
                <w:sz w:val="20"/>
                <w:szCs w:val="20"/>
              </w:rPr>
              <w:t xml:space="preserve">modules </w:t>
            </w:r>
            <w:r w:rsidR="008D1CCF" w:rsidRPr="00425CC1">
              <w:rPr>
                <w:color w:val="000000" w:themeColor="text1"/>
                <w:sz w:val="20"/>
                <w:szCs w:val="20"/>
              </w:rPr>
              <w:t xml:space="preserve">must be strictly observed in accordance with the </w:t>
            </w:r>
            <w:r w:rsidR="002746C3" w:rsidRPr="00425CC1">
              <w:rPr>
                <w:bCs/>
                <w:color w:val="000000" w:themeColor="text1"/>
                <w:sz w:val="20"/>
                <w:szCs w:val="20"/>
                <w:lang w:val="en-US"/>
              </w:rPr>
              <w:t>course</w:t>
            </w:r>
            <w:r w:rsidR="008D1CCF" w:rsidRPr="00425CC1">
              <w:rPr>
                <w:bCs/>
                <w:color w:val="000000" w:themeColor="text1"/>
                <w:sz w:val="20"/>
                <w:szCs w:val="20"/>
              </w:rPr>
              <w:t xml:space="preserve"> </w:t>
            </w:r>
            <w:r w:rsidR="008D1CCF" w:rsidRPr="00425CC1">
              <w:rPr>
                <w:color w:val="000000" w:themeColor="text1"/>
                <w:sz w:val="20"/>
                <w:szCs w:val="20"/>
              </w:rPr>
              <w:t>study schedule.</w:t>
            </w:r>
            <w:r w:rsidRPr="00425CC1">
              <w:rPr>
                <w:color w:val="000000" w:themeColor="text1"/>
                <w:sz w:val="20"/>
                <w:szCs w:val="20"/>
              </w:rPr>
              <w:t xml:space="preserve"> </w:t>
            </w:r>
          </w:p>
          <w:p w14:paraId="62B13C62" w14:textId="51EFD0D1" w:rsidR="007A68F5" w:rsidRPr="00425CC1" w:rsidRDefault="00A02A85" w:rsidP="00ED38C7">
            <w:pPr>
              <w:jc w:val="both"/>
              <w:rPr>
                <w:color w:val="000000" w:themeColor="text1"/>
                <w:sz w:val="20"/>
                <w:szCs w:val="20"/>
              </w:rPr>
            </w:pPr>
            <w:r w:rsidRPr="00425CC1">
              <w:rPr>
                <w:b/>
                <w:color w:val="000000" w:themeColor="text1"/>
                <w:sz w:val="20"/>
                <w:szCs w:val="20"/>
              </w:rPr>
              <w:t xml:space="preserve">ATTENTION! </w:t>
            </w:r>
            <w:r w:rsidRPr="00425CC1">
              <w:rPr>
                <w:color w:val="000000" w:themeColor="text1"/>
                <w:sz w:val="20"/>
                <w:szCs w:val="20"/>
              </w:rPr>
              <w:t>The deadline for each task is indicated in the calendar (schedule) for the implementation of the content of the course, as well as in the M</w:t>
            </w:r>
            <w:r w:rsidR="00845971" w:rsidRPr="00425CC1">
              <w:rPr>
                <w:color w:val="000000" w:themeColor="text1"/>
                <w:sz w:val="20"/>
                <w:szCs w:val="20"/>
              </w:rPr>
              <w:t>O</w:t>
            </w:r>
            <w:r w:rsidRPr="00425CC1">
              <w:rPr>
                <w:color w:val="000000" w:themeColor="text1"/>
                <w:sz w:val="20"/>
                <w:szCs w:val="20"/>
              </w:rPr>
              <w:t>O</w:t>
            </w:r>
            <w:r w:rsidRPr="00425CC1">
              <w:rPr>
                <w:color w:val="000000" w:themeColor="text1"/>
                <w:sz w:val="20"/>
                <w:szCs w:val="20"/>
                <w:lang w:val="en-US"/>
              </w:rPr>
              <w:t>C</w:t>
            </w:r>
            <w:r w:rsidRPr="00425CC1">
              <w:rPr>
                <w:color w:val="000000" w:themeColor="text1"/>
                <w:sz w:val="20"/>
                <w:szCs w:val="20"/>
              </w:rPr>
              <w:t>. Failure to meet deadlines results in loss of points.</w:t>
            </w:r>
          </w:p>
        </w:tc>
      </w:tr>
      <w:tr w:rsidR="00425CC1" w:rsidRPr="00425CC1" w14:paraId="564870B2" w14:textId="77777777" w:rsidTr="19A89D7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5C39239D" w:rsidR="006A6C8C" w:rsidRPr="00425CC1" w:rsidRDefault="00DE4C44" w:rsidP="002F2C36">
            <w:pPr>
              <w:jc w:val="center"/>
              <w:rPr>
                <w:b/>
                <w:bCs/>
                <w:color w:val="000000" w:themeColor="text1"/>
                <w:sz w:val="20"/>
                <w:szCs w:val="20"/>
              </w:rPr>
            </w:pPr>
            <w:r w:rsidRPr="00425CC1">
              <w:rPr>
                <w:b/>
                <w:bCs/>
                <w:color w:val="000000" w:themeColor="text1"/>
                <w:sz w:val="20"/>
                <w:szCs w:val="20"/>
              </w:rPr>
              <w:lastRenderedPageBreak/>
              <w:t>INFORMATION ABOUT TEACHING, LEARNING AND ASSESSMENT</w:t>
            </w:r>
          </w:p>
        </w:tc>
      </w:tr>
      <w:tr w:rsidR="00425CC1" w:rsidRPr="00425CC1" w14:paraId="4724E9AA" w14:textId="77777777" w:rsidTr="19A89D79">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115BC43" w14:textId="74BC3225" w:rsidR="00E06636" w:rsidRPr="00425CC1" w:rsidRDefault="006A7FC8" w:rsidP="006A7FC8">
            <w:pPr>
              <w:jc w:val="both"/>
              <w:rPr>
                <w:b/>
                <w:bCs/>
                <w:color w:val="000000" w:themeColor="text1"/>
                <w:sz w:val="20"/>
                <w:szCs w:val="20"/>
              </w:rPr>
            </w:pPr>
            <w:r w:rsidRPr="00425CC1">
              <w:rPr>
                <w:b/>
                <w:bCs/>
                <w:color w:val="000000" w:themeColor="text1"/>
                <w:sz w:val="20"/>
                <w:szCs w:val="20"/>
              </w:rPr>
              <w:t>Score-rating</w:t>
            </w:r>
            <w:r w:rsidR="009556BB" w:rsidRPr="00425CC1">
              <w:rPr>
                <w:b/>
                <w:bCs/>
                <w:color w:val="000000" w:themeColor="text1"/>
                <w:sz w:val="20"/>
                <w:szCs w:val="20"/>
              </w:rPr>
              <w:t xml:space="preserve"> </w:t>
            </w:r>
            <w:r w:rsidRPr="00425CC1">
              <w:rPr>
                <w:b/>
                <w:bCs/>
                <w:color w:val="000000" w:themeColor="text1"/>
                <w:sz w:val="20"/>
                <w:szCs w:val="20"/>
              </w:rPr>
              <w:t>letter system of assessment of accounting for educational achievements</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72FD515" w:rsidR="00E06636" w:rsidRPr="00425CC1" w:rsidRDefault="00A471CF" w:rsidP="00594573">
            <w:pPr>
              <w:jc w:val="both"/>
              <w:rPr>
                <w:b/>
                <w:bCs/>
                <w:color w:val="000000" w:themeColor="text1"/>
                <w:sz w:val="20"/>
                <w:szCs w:val="20"/>
              </w:rPr>
            </w:pPr>
            <w:r w:rsidRPr="00425CC1">
              <w:rPr>
                <w:b/>
                <w:color w:val="000000" w:themeColor="text1"/>
                <w:sz w:val="20"/>
                <w:szCs w:val="20"/>
              </w:rPr>
              <w:t>Assessment Methods</w:t>
            </w:r>
          </w:p>
        </w:tc>
      </w:tr>
      <w:tr w:rsidR="00425CC1" w:rsidRPr="00425CC1" w14:paraId="766FD518" w14:textId="77777777" w:rsidTr="19A89D7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08426B93" w:rsidR="00854136" w:rsidRPr="00425CC1" w:rsidRDefault="00384CD8" w:rsidP="00753B50">
            <w:pPr>
              <w:rPr>
                <w:b/>
                <w:bCs/>
                <w:color w:val="000000" w:themeColor="text1"/>
                <w:sz w:val="20"/>
                <w:szCs w:val="20"/>
              </w:rPr>
            </w:pPr>
            <w:r w:rsidRPr="00425CC1">
              <w:rPr>
                <w:b/>
                <w:bCs/>
                <w:color w:val="000000" w:themeColor="text1"/>
                <w:sz w:val="20"/>
                <w:szCs w:val="20"/>
              </w:rPr>
              <w:t>Grade</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945885C" w14:textId="77777777" w:rsidR="00384CD8" w:rsidRPr="00425CC1" w:rsidRDefault="00384CD8" w:rsidP="00753B50">
            <w:pPr>
              <w:jc w:val="both"/>
              <w:rPr>
                <w:b/>
                <w:bCs/>
                <w:color w:val="000000" w:themeColor="text1"/>
                <w:sz w:val="20"/>
                <w:szCs w:val="20"/>
              </w:rPr>
            </w:pPr>
            <w:r w:rsidRPr="00425CC1">
              <w:rPr>
                <w:b/>
                <w:bCs/>
                <w:color w:val="000000" w:themeColor="text1"/>
                <w:sz w:val="20"/>
                <w:szCs w:val="20"/>
              </w:rPr>
              <w:t>Digital</w:t>
            </w:r>
          </w:p>
          <w:p w14:paraId="352BAFE5" w14:textId="77777777" w:rsidR="00BE3F4E" w:rsidRPr="00425CC1" w:rsidRDefault="00BE3F4E" w:rsidP="00753B50">
            <w:pPr>
              <w:rPr>
                <w:b/>
                <w:bCs/>
                <w:color w:val="000000" w:themeColor="text1"/>
                <w:sz w:val="20"/>
                <w:szCs w:val="20"/>
              </w:rPr>
            </w:pPr>
            <w:r w:rsidRPr="00425CC1">
              <w:rPr>
                <w:b/>
                <w:bCs/>
                <w:color w:val="000000" w:themeColor="text1"/>
                <w:sz w:val="20"/>
                <w:szCs w:val="20"/>
              </w:rPr>
              <w:t>equivalent</w:t>
            </w:r>
          </w:p>
          <w:p w14:paraId="0B250007" w14:textId="380E602D" w:rsidR="008939ED" w:rsidRPr="00425CC1" w:rsidRDefault="008939ED" w:rsidP="00753B50">
            <w:pPr>
              <w:rPr>
                <w:b/>
                <w:bCs/>
                <w:color w:val="000000" w:themeColor="text1"/>
                <w:sz w:val="20"/>
                <w:szCs w:val="20"/>
              </w:rPr>
            </w:pPr>
            <w:r w:rsidRPr="00425CC1">
              <w:rPr>
                <w:b/>
                <w:bCs/>
                <w:color w:val="000000" w:themeColor="text1"/>
                <w:sz w:val="20"/>
                <w:szCs w:val="20"/>
              </w:rPr>
              <w:t>points</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77A74A3" w14:textId="77777777" w:rsidR="008939ED" w:rsidRPr="00425CC1" w:rsidRDefault="00854136" w:rsidP="00753B50">
            <w:pPr>
              <w:rPr>
                <w:b/>
                <w:bCs/>
                <w:color w:val="000000" w:themeColor="text1"/>
                <w:sz w:val="20"/>
                <w:szCs w:val="20"/>
              </w:rPr>
            </w:pPr>
            <w:r w:rsidRPr="00425CC1">
              <w:rPr>
                <w:b/>
                <w:bCs/>
                <w:color w:val="000000" w:themeColor="text1"/>
                <w:sz w:val="20"/>
                <w:szCs w:val="20"/>
              </w:rPr>
              <w:t>points,</w:t>
            </w:r>
          </w:p>
          <w:p w14:paraId="257EBD2C" w14:textId="667311B0" w:rsidR="00384CD8" w:rsidRPr="00425CC1" w:rsidRDefault="00384CD8" w:rsidP="00753B50">
            <w:pPr>
              <w:rPr>
                <w:color w:val="000000" w:themeColor="text1"/>
                <w:sz w:val="20"/>
                <w:szCs w:val="20"/>
              </w:rPr>
            </w:pPr>
            <w:r w:rsidRPr="00425CC1">
              <w:rPr>
                <w:b/>
                <w:bCs/>
                <w:color w:val="000000" w:themeColor="text1"/>
                <w:sz w:val="20"/>
                <w:szCs w:val="20"/>
              </w:rPr>
              <w:t>% content</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12A7F0CA" w:rsidR="00384CD8" w:rsidRPr="00425CC1" w:rsidRDefault="00854136" w:rsidP="00753B50">
            <w:pPr>
              <w:rPr>
                <w:color w:val="000000" w:themeColor="text1"/>
                <w:sz w:val="20"/>
                <w:szCs w:val="20"/>
              </w:rPr>
            </w:pPr>
            <w:r w:rsidRPr="00425CC1">
              <w:rPr>
                <w:b/>
                <w:bCs/>
                <w:color w:val="000000" w:themeColor="text1"/>
                <w:sz w:val="20"/>
                <w:szCs w:val="20"/>
              </w:rPr>
              <w:t>Assessment according to the traditional system</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67236FF5" w14:textId="3BB9AECC" w:rsidR="00384CD8" w:rsidRPr="00425CC1" w:rsidRDefault="00384CD8" w:rsidP="002A6C44">
            <w:pPr>
              <w:jc w:val="both"/>
              <w:rPr>
                <w:color w:val="000000" w:themeColor="text1"/>
                <w:sz w:val="20"/>
                <w:szCs w:val="20"/>
              </w:rPr>
            </w:pPr>
            <w:r w:rsidRPr="00425CC1">
              <w:rPr>
                <w:b/>
                <w:color w:val="000000" w:themeColor="text1"/>
                <w:sz w:val="20"/>
                <w:szCs w:val="20"/>
              </w:rPr>
              <w:t xml:space="preserve">Criteria-based assessment </w:t>
            </w:r>
            <w:r w:rsidRPr="00425CC1">
              <w:rPr>
                <w:bCs/>
                <w:color w:val="000000" w:themeColor="text1"/>
                <w:sz w:val="20"/>
                <w:szCs w:val="20"/>
              </w:rPr>
              <w:t xml:space="preserve">is </w:t>
            </w:r>
            <w:r w:rsidRPr="00425CC1">
              <w:rPr>
                <w:color w:val="000000" w:themeColor="text1"/>
                <w:sz w:val="20"/>
                <w:szCs w:val="20"/>
              </w:rPr>
              <w:t>the process of correlating actual learning outcomes with expected learning outcomes based on clearly defined criteria. Based on formative and summative assessment.</w:t>
            </w:r>
          </w:p>
          <w:p w14:paraId="2C87C24C" w14:textId="407C3C2C" w:rsidR="00D534C1" w:rsidRPr="00425CC1" w:rsidRDefault="00384CD8" w:rsidP="19A89D79">
            <w:pPr>
              <w:jc w:val="both"/>
              <w:rPr>
                <w:color w:val="000000" w:themeColor="text1"/>
                <w:sz w:val="20"/>
                <w:szCs w:val="20"/>
                <w:lang w:val="en-US"/>
              </w:rPr>
            </w:pPr>
            <w:r w:rsidRPr="00425CC1">
              <w:rPr>
                <w:b/>
                <w:bCs/>
                <w:color w:val="000000" w:themeColor="text1"/>
                <w:sz w:val="20"/>
                <w:szCs w:val="20"/>
                <w:lang w:val="en-US"/>
              </w:rPr>
              <w:t xml:space="preserve">Formative assessment is </w:t>
            </w:r>
            <w:r w:rsidR="00E81CB3" w:rsidRPr="00425CC1">
              <w:rPr>
                <w:color w:val="000000" w:themeColor="text1"/>
                <w:sz w:val="20"/>
                <w:szCs w:val="20"/>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425CC1">
              <w:rPr>
                <w:color w:val="000000" w:themeColor="text1"/>
                <w:sz w:val="20"/>
                <w:szCs w:val="20"/>
                <w:lang w:val="en-US"/>
              </w:rPr>
              <w:t>sro</w:t>
            </w:r>
            <w:r w:rsidR="00E81CB3" w:rsidRPr="00425CC1">
              <w:rPr>
                <w:color w:val="000000" w:themeColor="text1"/>
                <w:sz w:val="20"/>
                <w:szCs w:val="20"/>
                <w:lang w:val="en-US"/>
              </w:rPr>
              <w:t>om during lectures, seminars, practical exercises (discussions, quizzes, debates, round tables, laboratory work, etc.) are evaluated. Acquired knowledge and competencies are assessed.</w:t>
            </w:r>
          </w:p>
          <w:p w14:paraId="1B6B1776" w14:textId="0BEF1B3C" w:rsidR="00665FD2" w:rsidRPr="00425CC1" w:rsidRDefault="00384CD8" w:rsidP="004065C8">
            <w:pPr>
              <w:jc w:val="both"/>
              <w:rPr>
                <w:color w:val="000000" w:themeColor="text1"/>
                <w:sz w:val="20"/>
                <w:szCs w:val="20"/>
              </w:rPr>
            </w:pPr>
            <w:r w:rsidRPr="00425CC1">
              <w:rPr>
                <w:b/>
                <w:color w:val="000000" w:themeColor="text1"/>
                <w:sz w:val="20"/>
                <w:szCs w:val="20"/>
              </w:rPr>
              <w:t xml:space="preserve">Summative assessment </w:t>
            </w:r>
            <w:r w:rsidR="009746F5" w:rsidRPr="00425CC1">
              <w:rPr>
                <w:bCs/>
                <w:color w:val="000000" w:themeColor="text1"/>
                <w:sz w:val="20"/>
                <w:szCs w:val="20"/>
              </w:rPr>
              <w:t>-</w:t>
            </w:r>
            <w:r w:rsidR="009746F5" w:rsidRPr="00425CC1">
              <w:rPr>
                <w:b/>
                <w:color w:val="000000" w:themeColor="text1"/>
                <w:sz w:val="20"/>
                <w:szCs w:val="20"/>
              </w:rPr>
              <w:t xml:space="preserve"> </w:t>
            </w:r>
            <w:r w:rsidR="009746F5" w:rsidRPr="00425CC1">
              <w:rPr>
                <w:bCs/>
                <w:color w:val="000000" w:themeColor="text1"/>
                <w:sz w:val="20"/>
                <w:szCs w:val="20"/>
              </w:rPr>
              <w:t xml:space="preserve">type of assessment, which is carried out upon completion of the study of the section in accordance with the program of the </w:t>
            </w:r>
            <w:r w:rsidR="00974B6A" w:rsidRPr="00425CC1">
              <w:rPr>
                <w:bCs/>
                <w:color w:val="000000" w:themeColor="text1"/>
                <w:sz w:val="20"/>
                <w:szCs w:val="20"/>
                <w:lang w:val="en-US"/>
              </w:rPr>
              <w:t>course</w:t>
            </w:r>
            <w:r w:rsidR="009746F5" w:rsidRPr="00425CC1">
              <w:rPr>
                <w:bCs/>
                <w:color w:val="000000" w:themeColor="text1"/>
                <w:sz w:val="20"/>
                <w:szCs w:val="20"/>
              </w:rPr>
              <w:t>.</w:t>
            </w:r>
            <w:r w:rsidRPr="00425CC1">
              <w:rPr>
                <w:b/>
                <w:color w:val="000000" w:themeColor="text1"/>
                <w:sz w:val="20"/>
                <w:szCs w:val="20"/>
              </w:rPr>
              <w:t xml:space="preserve"> </w:t>
            </w:r>
            <w:r w:rsidRPr="00425CC1">
              <w:rPr>
                <w:bCs/>
                <w:color w:val="000000" w:themeColor="text1"/>
                <w:sz w:val="20"/>
                <w:szCs w:val="20"/>
              </w:rPr>
              <w:t xml:space="preserve">Conducted 3-4 times per semester when performing </w:t>
            </w:r>
            <w:r w:rsidR="006C54BB" w:rsidRPr="00425CC1">
              <w:rPr>
                <w:bCs/>
                <w:color w:val="000000" w:themeColor="text1"/>
                <w:sz w:val="20"/>
                <w:szCs w:val="20"/>
              </w:rPr>
              <w:t>IWS</w:t>
            </w:r>
            <w:r w:rsidRPr="00425CC1">
              <w:rPr>
                <w:bCs/>
                <w:color w:val="000000" w:themeColor="text1"/>
                <w:sz w:val="20"/>
                <w:szCs w:val="20"/>
              </w:rPr>
              <w:t>.</w:t>
            </w:r>
            <w:r w:rsidRPr="00425CC1">
              <w:rPr>
                <w:color w:val="000000" w:themeColor="text1"/>
                <w:sz w:val="20"/>
                <w:szCs w:val="20"/>
              </w:rPr>
              <w:t xml:space="preserve"> This is the assessment of mastering the expected learning outcomes in relation to the descriptors. Allows you to determine and fix the level of mastering the </w:t>
            </w:r>
            <w:r w:rsidR="00EB4295" w:rsidRPr="00425CC1">
              <w:rPr>
                <w:bCs/>
                <w:color w:val="000000" w:themeColor="text1"/>
                <w:sz w:val="20"/>
                <w:szCs w:val="20"/>
                <w:lang w:val="en-US"/>
              </w:rPr>
              <w:t>course</w:t>
            </w:r>
            <w:r w:rsidRPr="00425CC1">
              <w:rPr>
                <w:color w:val="000000" w:themeColor="text1"/>
                <w:sz w:val="20"/>
                <w:szCs w:val="20"/>
              </w:rPr>
              <w:t xml:space="preserve"> for a certain period. Learning outcomes are evaluated.</w:t>
            </w:r>
          </w:p>
        </w:tc>
      </w:tr>
      <w:tr w:rsidR="00425CC1" w:rsidRPr="00425CC1" w14:paraId="11D8E60E" w14:textId="77777777" w:rsidTr="19A89D79">
        <w:trPr>
          <w:trHeight w:val="359"/>
        </w:trPr>
        <w:tc>
          <w:tcPr>
            <w:tcW w:w="851" w:type="dxa"/>
            <w:tcBorders>
              <w:left w:val="single" w:sz="4" w:space="0" w:color="000000" w:themeColor="text1"/>
              <w:right w:val="single" w:sz="4" w:space="0" w:color="000000" w:themeColor="text1"/>
            </w:tcBorders>
          </w:tcPr>
          <w:p w14:paraId="15594BF0" w14:textId="15D9DBBE" w:rsidR="000E3AA2" w:rsidRPr="00425CC1" w:rsidRDefault="000E3AA2" w:rsidP="00753B50">
            <w:pPr>
              <w:jc w:val="both"/>
              <w:rPr>
                <w:b/>
                <w:color w:val="000000" w:themeColor="text1"/>
                <w:sz w:val="20"/>
                <w:szCs w:val="20"/>
                <w:highlight w:val="green"/>
              </w:rPr>
            </w:pPr>
            <w:r w:rsidRPr="00425CC1">
              <w:rPr>
                <w:color w:val="000000" w:themeColor="text1"/>
                <w:sz w:val="20"/>
                <w:szCs w:val="20"/>
                <w:lang w:val="en-US"/>
              </w:rPr>
              <w:t>A</w:t>
            </w:r>
          </w:p>
        </w:tc>
        <w:tc>
          <w:tcPr>
            <w:tcW w:w="1134" w:type="dxa"/>
            <w:gridSpan w:val="2"/>
            <w:tcBorders>
              <w:left w:val="single" w:sz="4" w:space="0" w:color="000000" w:themeColor="text1"/>
              <w:right w:val="single" w:sz="4" w:space="0" w:color="000000" w:themeColor="text1"/>
            </w:tcBorders>
          </w:tcPr>
          <w:p w14:paraId="1DC2FC3F" w14:textId="61CFB26E" w:rsidR="000E3AA2" w:rsidRPr="00425CC1" w:rsidRDefault="000E3AA2" w:rsidP="00753B50">
            <w:pPr>
              <w:jc w:val="both"/>
              <w:rPr>
                <w:b/>
                <w:color w:val="000000" w:themeColor="text1"/>
                <w:sz w:val="20"/>
                <w:szCs w:val="20"/>
                <w:highlight w:val="green"/>
              </w:rPr>
            </w:pPr>
            <w:r w:rsidRPr="00425CC1">
              <w:rPr>
                <w:color w:val="000000" w:themeColor="text1"/>
                <w:sz w:val="20"/>
                <w:szCs w:val="20"/>
                <w:lang w:val="en-US"/>
              </w:rPr>
              <w:t xml:space="preserve">4.0 </w:t>
            </w:r>
            <w:r w:rsidRPr="00425CC1">
              <w:rPr>
                <w:color w:val="000000" w:themeColor="text1"/>
                <w:sz w:val="20"/>
                <w:szCs w:val="20"/>
              </w:rPr>
              <w:t>_</w:t>
            </w:r>
          </w:p>
        </w:tc>
        <w:tc>
          <w:tcPr>
            <w:tcW w:w="1134" w:type="dxa"/>
            <w:tcBorders>
              <w:left w:val="single" w:sz="4" w:space="0" w:color="000000" w:themeColor="text1"/>
              <w:right w:val="single" w:sz="4" w:space="0" w:color="000000" w:themeColor="text1"/>
            </w:tcBorders>
          </w:tcPr>
          <w:p w14:paraId="5C53D05B" w14:textId="77FD1ED1" w:rsidR="000E3AA2" w:rsidRPr="00425CC1" w:rsidRDefault="000E3AA2" w:rsidP="00753B50">
            <w:pPr>
              <w:jc w:val="both"/>
              <w:rPr>
                <w:b/>
                <w:color w:val="000000" w:themeColor="text1"/>
                <w:sz w:val="20"/>
                <w:szCs w:val="20"/>
                <w:highlight w:val="green"/>
              </w:rPr>
            </w:pPr>
            <w:r w:rsidRPr="00425CC1">
              <w:rPr>
                <w:color w:val="000000" w:themeColor="text1"/>
                <w:sz w:val="20"/>
                <w:szCs w:val="20"/>
                <w:lang w:val="en-US"/>
              </w:rPr>
              <w:t>95-100</w:t>
            </w:r>
          </w:p>
        </w:tc>
        <w:tc>
          <w:tcPr>
            <w:tcW w:w="1985" w:type="dxa"/>
            <w:vMerge w:val="restart"/>
            <w:tcBorders>
              <w:left w:val="single" w:sz="4" w:space="0" w:color="000000" w:themeColor="text1"/>
              <w:right w:val="single" w:sz="4" w:space="0" w:color="000000" w:themeColor="text1"/>
            </w:tcBorders>
          </w:tcPr>
          <w:p w14:paraId="7F7F0905" w14:textId="703231BF" w:rsidR="000E3AA2" w:rsidRPr="00425CC1" w:rsidRDefault="000E3AA2" w:rsidP="00753B50">
            <w:pPr>
              <w:jc w:val="both"/>
              <w:rPr>
                <w:b/>
                <w:color w:val="000000" w:themeColor="text1"/>
                <w:sz w:val="20"/>
                <w:szCs w:val="20"/>
                <w:highlight w:val="green"/>
              </w:rPr>
            </w:pPr>
            <w:r w:rsidRPr="00425CC1">
              <w:rPr>
                <w:color w:val="000000" w:themeColor="text1"/>
                <w:sz w:val="20"/>
                <w:szCs w:val="20"/>
              </w:rPr>
              <w:t>Great</w:t>
            </w:r>
          </w:p>
        </w:tc>
        <w:tc>
          <w:tcPr>
            <w:tcW w:w="5386" w:type="dxa"/>
            <w:gridSpan w:val="2"/>
            <w:vMerge/>
          </w:tcPr>
          <w:p w14:paraId="4789F06A" w14:textId="6327BBCE" w:rsidR="000E3AA2" w:rsidRPr="00425CC1" w:rsidRDefault="000E3AA2" w:rsidP="00753B50">
            <w:pPr>
              <w:jc w:val="both"/>
              <w:rPr>
                <w:color w:val="000000" w:themeColor="text1"/>
                <w:sz w:val="20"/>
                <w:szCs w:val="20"/>
                <w:highlight w:val="green"/>
              </w:rPr>
            </w:pPr>
          </w:p>
        </w:tc>
      </w:tr>
      <w:tr w:rsidR="00425CC1" w:rsidRPr="00425CC1" w14:paraId="0C60104F" w14:textId="77777777" w:rsidTr="19A89D79">
        <w:trPr>
          <w:trHeight w:val="359"/>
        </w:trPr>
        <w:tc>
          <w:tcPr>
            <w:tcW w:w="851" w:type="dxa"/>
            <w:tcBorders>
              <w:left w:val="single" w:sz="4" w:space="0" w:color="000000" w:themeColor="text1"/>
              <w:right w:val="single" w:sz="4" w:space="0" w:color="000000" w:themeColor="text1"/>
            </w:tcBorders>
          </w:tcPr>
          <w:p w14:paraId="2AF0353D" w14:textId="4494379B" w:rsidR="000E3AA2" w:rsidRPr="00425CC1" w:rsidRDefault="000E3AA2" w:rsidP="00753B50">
            <w:pPr>
              <w:jc w:val="both"/>
              <w:rPr>
                <w:b/>
                <w:color w:val="000000" w:themeColor="text1"/>
                <w:sz w:val="20"/>
                <w:szCs w:val="20"/>
                <w:highlight w:val="green"/>
              </w:rPr>
            </w:pPr>
            <w:r w:rsidRPr="00425CC1">
              <w:rPr>
                <w:color w:val="000000" w:themeColor="text1"/>
                <w:sz w:val="20"/>
                <w:szCs w:val="20"/>
                <w:lang w:val="en-US"/>
              </w:rPr>
              <w:t>A-</w:t>
            </w:r>
          </w:p>
        </w:tc>
        <w:tc>
          <w:tcPr>
            <w:tcW w:w="1134" w:type="dxa"/>
            <w:gridSpan w:val="2"/>
            <w:tcBorders>
              <w:left w:val="single" w:sz="4" w:space="0" w:color="000000" w:themeColor="text1"/>
              <w:right w:val="single" w:sz="4" w:space="0" w:color="000000" w:themeColor="text1"/>
            </w:tcBorders>
          </w:tcPr>
          <w:p w14:paraId="5C372659" w14:textId="0525FC92" w:rsidR="000E3AA2" w:rsidRPr="00425CC1" w:rsidRDefault="000E3AA2" w:rsidP="00753B50">
            <w:pPr>
              <w:jc w:val="both"/>
              <w:rPr>
                <w:b/>
                <w:color w:val="000000" w:themeColor="text1"/>
                <w:sz w:val="20"/>
                <w:szCs w:val="20"/>
                <w:highlight w:val="green"/>
              </w:rPr>
            </w:pPr>
            <w:r w:rsidRPr="00425CC1">
              <w:rPr>
                <w:color w:val="000000" w:themeColor="text1"/>
                <w:sz w:val="20"/>
                <w:szCs w:val="20"/>
              </w:rPr>
              <w:t>3.67</w:t>
            </w:r>
          </w:p>
        </w:tc>
        <w:tc>
          <w:tcPr>
            <w:tcW w:w="1134" w:type="dxa"/>
            <w:tcBorders>
              <w:left w:val="single" w:sz="4" w:space="0" w:color="000000" w:themeColor="text1"/>
              <w:right w:val="single" w:sz="4" w:space="0" w:color="000000" w:themeColor="text1"/>
            </w:tcBorders>
          </w:tcPr>
          <w:p w14:paraId="4AC6FF38" w14:textId="1D57168D" w:rsidR="000E3AA2" w:rsidRPr="00425CC1" w:rsidRDefault="000E3AA2" w:rsidP="00753B50">
            <w:pPr>
              <w:jc w:val="both"/>
              <w:rPr>
                <w:b/>
                <w:color w:val="000000" w:themeColor="text1"/>
                <w:sz w:val="20"/>
                <w:szCs w:val="20"/>
                <w:highlight w:val="green"/>
              </w:rPr>
            </w:pPr>
            <w:r w:rsidRPr="00425CC1">
              <w:rPr>
                <w:color w:val="000000" w:themeColor="text1"/>
                <w:sz w:val="20"/>
                <w:szCs w:val="20"/>
              </w:rPr>
              <w:t>90-94</w:t>
            </w:r>
          </w:p>
        </w:tc>
        <w:tc>
          <w:tcPr>
            <w:tcW w:w="1985" w:type="dxa"/>
            <w:vMerge/>
          </w:tcPr>
          <w:p w14:paraId="48FE6EDE" w14:textId="2918793F" w:rsidR="000E3AA2" w:rsidRPr="00425CC1" w:rsidRDefault="000E3AA2" w:rsidP="00753B50">
            <w:pPr>
              <w:jc w:val="both"/>
              <w:rPr>
                <w:b/>
                <w:color w:val="000000" w:themeColor="text1"/>
                <w:sz w:val="20"/>
                <w:szCs w:val="20"/>
                <w:highlight w:val="green"/>
              </w:rPr>
            </w:pPr>
          </w:p>
        </w:tc>
        <w:tc>
          <w:tcPr>
            <w:tcW w:w="5386" w:type="dxa"/>
            <w:gridSpan w:val="2"/>
            <w:vMerge/>
          </w:tcPr>
          <w:p w14:paraId="63F014EF" w14:textId="2C8C2F7F" w:rsidR="000E3AA2" w:rsidRPr="00425CC1" w:rsidRDefault="000E3AA2" w:rsidP="00753B50">
            <w:pPr>
              <w:jc w:val="both"/>
              <w:rPr>
                <w:color w:val="000000" w:themeColor="text1"/>
                <w:sz w:val="20"/>
                <w:szCs w:val="20"/>
                <w:highlight w:val="green"/>
              </w:rPr>
            </w:pPr>
          </w:p>
        </w:tc>
      </w:tr>
      <w:tr w:rsidR="00425CC1" w:rsidRPr="00425CC1" w14:paraId="7D785FF6" w14:textId="77777777" w:rsidTr="19A89D79">
        <w:trPr>
          <w:trHeight w:val="973"/>
        </w:trPr>
        <w:tc>
          <w:tcPr>
            <w:tcW w:w="851" w:type="dxa"/>
            <w:tcBorders>
              <w:left w:val="single" w:sz="4" w:space="0" w:color="000000" w:themeColor="text1"/>
              <w:right w:val="single" w:sz="4" w:space="0" w:color="000000" w:themeColor="text1"/>
            </w:tcBorders>
          </w:tcPr>
          <w:p w14:paraId="007FC582" w14:textId="3108EAD4" w:rsidR="000E3AA2" w:rsidRPr="00425CC1" w:rsidRDefault="000E3AA2" w:rsidP="00753B50">
            <w:pPr>
              <w:jc w:val="both"/>
              <w:rPr>
                <w:b/>
                <w:color w:val="000000" w:themeColor="text1"/>
                <w:sz w:val="20"/>
                <w:szCs w:val="20"/>
                <w:highlight w:val="green"/>
              </w:rPr>
            </w:pPr>
            <w:r w:rsidRPr="00425CC1">
              <w:rPr>
                <w:color w:val="000000" w:themeColor="text1"/>
                <w:sz w:val="20"/>
                <w:szCs w:val="20"/>
                <w:lang w:val="en-US"/>
              </w:rPr>
              <w:t>B+</w:t>
            </w:r>
          </w:p>
        </w:tc>
        <w:tc>
          <w:tcPr>
            <w:tcW w:w="1134" w:type="dxa"/>
            <w:gridSpan w:val="2"/>
            <w:tcBorders>
              <w:left w:val="single" w:sz="4" w:space="0" w:color="000000" w:themeColor="text1"/>
              <w:right w:val="single" w:sz="4" w:space="0" w:color="000000" w:themeColor="text1"/>
            </w:tcBorders>
          </w:tcPr>
          <w:p w14:paraId="40C8AF25" w14:textId="3E25850F" w:rsidR="000E3AA2" w:rsidRPr="00425CC1" w:rsidRDefault="000E3AA2" w:rsidP="00753B50">
            <w:pPr>
              <w:jc w:val="both"/>
              <w:rPr>
                <w:b/>
                <w:color w:val="000000" w:themeColor="text1"/>
                <w:sz w:val="20"/>
                <w:szCs w:val="20"/>
                <w:highlight w:val="green"/>
              </w:rPr>
            </w:pPr>
            <w:r w:rsidRPr="00425CC1">
              <w:rPr>
                <w:color w:val="000000" w:themeColor="text1"/>
                <w:sz w:val="20"/>
                <w:szCs w:val="20"/>
              </w:rPr>
              <w:t>3.33</w:t>
            </w:r>
          </w:p>
        </w:tc>
        <w:tc>
          <w:tcPr>
            <w:tcW w:w="1134" w:type="dxa"/>
            <w:tcBorders>
              <w:left w:val="single" w:sz="4" w:space="0" w:color="000000" w:themeColor="text1"/>
              <w:right w:val="single" w:sz="4" w:space="0" w:color="000000" w:themeColor="text1"/>
            </w:tcBorders>
          </w:tcPr>
          <w:p w14:paraId="6DF3EAA4" w14:textId="406E5336" w:rsidR="000E3AA2" w:rsidRPr="00425CC1" w:rsidRDefault="000E3AA2" w:rsidP="00753B50">
            <w:pPr>
              <w:jc w:val="both"/>
              <w:rPr>
                <w:b/>
                <w:color w:val="000000" w:themeColor="text1"/>
                <w:sz w:val="20"/>
                <w:szCs w:val="20"/>
                <w:highlight w:val="green"/>
              </w:rPr>
            </w:pPr>
            <w:r w:rsidRPr="00425CC1">
              <w:rPr>
                <w:color w:val="000000" w:themeColor="text1"/>
                <w:sz w:val="20"/>
                <w:szCs w:val="20"/>
              </w:rPr>
              <w:t>85-89</w:t>
            </w:r>
          </w:p>
        </w:tc>
        <w:tc>
          <w:tcPr>
            <w:tcW w:w="1985" w:type="dxa"/>
            <w:vMerge w:val="restart"/>
            <w:tcBorders>
              <w:left w:val="single" w:sz="4" w:space="0" w:color="000000" w:themeColor="text1"/>
              <w:right w:val="single" w:sz="4" w:space="0" w:color="000000" w:themeColor="text1"/>
            </w:tcBorders>
          </w:tcPr>
          <w:p w14:paraId="5C5E675C" w14:textId="7C4FA104" w:rsidR="000E3AA2" w:rsidRPr="00425CC1" w:rsidRDefault="000E3AA2" w:rsidP="00753B50">
            <w:pPr>
              <w:jc w:val="both"/>
              <w:rPr>
                <w:b/>
                <w:color w:val="000000" w:themeColor="text1"/>
                <w:sz w:val="20"/>
                <w:szCs w:val="20"/>
                <w:highlight w:val="green"/>
              </w:rPr>
            </w:pPr>
            <w:r w:rsidRPr="00425CC1">
              <w:rPr>
                <w:color w:val="000000" w:themeColor="text1"/>
                <w:sz w:val="20"/>
                <w:szCs w:val="20"/>
              </w:rPr>
              <w:t>Fine</w:t>
            </w:r>
          </w:p>
        </w:tc>
        <w:tc>
          <w:tcPr>
            <w:tcW w:w="5386" w:type="dxa"/>
            <w:gridSpan w:val="2"/>
            <w:vMerge/>
          </w:tcPr>
          <w:p w14:paraId="2CB02B42" w14:textId="202F73D9" w:rsidR="000E3AA2" w:rsidRPr="00425CC1" w:rsidRDefault="000E3AA2" w:rsidP="00753B50">
            <w:pPr>
              <w:jc w:val="both"/>
              <w:rPr>
                <w:color w:val="000000" w:themeColor="text1"/>
                <w:sz w:val="20"/>
                <w:szCs w:val="20"/>
              </w:rPr>
            </w:pPr>
          </w:p>
        </w:tc>
      </w:tr>
      <w:tr w:rsidR="00425CC1" w:rsidRPr="00425CC1" w14:paraId="28D27C33" w14:textId="77777777" w:rsidTr="19A89D79">
        <w:trPr>
          <w:trHeight w:val="215"/>
        </w:trPr>
        <w:tc>
          <w:tcPr>
            <w:tcW w:w="851" w:type="dxa"/>
            <w:tcBorders>
              <w:left w:val="single" w:sz="4" w:space="0" w:color="000000" w:themeColor="text1"/>
              <w:right w:val="single" w:sz="4" w:space="0" w:color="000000" w:themeColor="text1"/>
            </w:tcBorders>
          </w:tcPr>
          <w:p w14:paraId="57F5C801" w14:textId="637B1263" w:rsidR="000E3AA2" w:rsidRPr="00425CC1" w:rsidRDefault="000E3AA2" w:rsidP="00D36E98">
            <w:pPr>
              <w:jc w:val="both"/>
              <w:rPr>
                <w:b/>
                <w:color w:val="000000" w:themeColor="text1"/>
                <w:sz w:val="20"/>
                <w:szCs w:val="20"/>
                <w:highlight w:val="green"/>
              </w:rPr>
            </w:pPr>
            <w:r w:rsidRPr="00425CC1">
              <w:rPr>
                <w:color w:val="000000" w:themeColor="text1"/>
                <w:sz w:val="20"/>
                <w:szCs w:val="20"/>
                <w:lang w:val="en-US"/>
              </w:rPr>
              <w:t>B</w:t>
            </w:r>
          </w:p>
        </w:tc>
        <w:tc>
          <w:tcPr>
            <w:tcW w:w="1134" w:type="dxa"/>
            <w:gridSpan w:val="2"/>
            <w:tcBorders>
              <w:left w:val="single" w:sz="4" w:space="0" w:color="000000" w:themeColor="text1"/>
              <w:right w:val="single" w:sz="4" w:space="0" w:color="000000" w:themeColor="text1"/>
            </w:tcBorders>
          </w:tcPr>
          <w:p w14:paraId="0B06B4CB" w14:textId="037D3CA8" w:rsidR="000E3AA2" w:rsidRPr="00425CC1" w:rsidRDefault="000E3AA2" w:rsidP="00D36E98">
            <w:pPr>
              <w:jc w:val="both"/>
              <w:rPr>
                <w:b/>
                <w:color w:val="000000" w:themeColor="text1"/>
                <w:sz w:val="20"/>
                <w:szCs w:val="20"/>
                <w:highlight w:val="green"/>
              </w:rPr>
            </w:pPr>
            <w:r w:rsidRPr="00425CC1">
              <w:rPr>
                <w:color w:val="000000" w:themeColor="text1"/>
                <w:sz w:val="20"/>
                <w:szCs w:val="20"/>
              </w:rPr>
              <w:t>3.0</w:t>
            </w:r>
          </w:p>
        </w:tc>
        <w:tc>
          <w:tcPr>
            <w:tcW w:w="1134" w:type="dxa"/>
            <w:tcBorders>
              <w:left w:val="single" w:sz="4" w:space="0" w:color="000000" w:themeColor="text1"/>
              <w:right w:val="single" w:sz="4" w:space="0" w:color="000000" w:themeColor="text1"/>
            </w:tcBorders>
          </w:tcPr>
          <w:p w14:paraId="1B528ED7" w14:textId="768CA097" w:rsidR="000E3AA2" w:rsidRPr="00425CC1" w:rsidRDefault="000E3AA2" w:rsidP="00D36E98">
            <w:pPr>
              <w:jc w:val="both"/>
              <w:rPr>
                <w:b/>
                <w:color w:val="000000" w:themeColor="text1"/>
                <w:sz w:val="20"/>
                <w:szCs w:val="20"/>
                <w:highlight w:val="green"/>
              </w:rPr>
            </w:pPr>
            <w:r w:rsidRPr="00425CC1">
              <w:rPr>
                <w:color w:val="000000" w:themeColor="text1"/>
                <w:sz w:val="20"/>
                <w:szCs w:val="20"/>
              </w:rPr>
              <w:t>80-84</w:t>
            </w:r>
          </w:p>
        </w:tc>
        <w:tc>
          <w:tcPr>
            <w:tcW w:w="1985" w:type="dxa"/>
            <w:vMerge/>
          </w:tcPr>
          <w:p w14:paraId="0E064A2B" w14:textId="5DD1E2C7" w:rsidR="000E3AA2" w:rsidRPr="00425CC1" w:rsidRDefault="000E3AA2" w:rsidP="00D36E98">
            <w:pPr>
              <w:jc w:val="both"/>
              <w:rPr>
                <w:b/>
                <w:color w:val="000000" w:themeColor="text1"/>
                <w:sz w:val="20"/>
                <w:szCs w:val="20"/>
                <w:highlight w:val="green"/>
              </w:rPr>
            </w:pPr>
          </w:p>
        </w:tc>
        <w:tc>
          <w:tcPr>
            <w:tcW w:w="3118" w:type="dxa"/>
            <w:tcBorders>
              <w:left w:val="single" w:sz="4" w:space="0" w:color="000000" w:themeColor="text1"/>
              <w:right w:val="single" w:sz="4" w:space="0" w:color="000000" w:themeColor="text1"/>
            </w:tcBorders>
            <w:shd w:val="clear" w:color="auto" w:fill="auto"/>
          </w:tcPr>
          <w:p w14:paraId="5F834E10" w14:textId="77777777" w:rsidR="000E3AA2" w:rsidRPr="00425CC1" w:rsidRDefault="00EE0F16" w:rsidP="00D36E98">
            <w:pPr>
              <w:jc w:val="both"/>
              <w:rPr>
                <w:b/>
                <w:color w:val="000000" w:themeColor="text1"/>
                <w:sz w:val="20"/>
                <w:szCs w:val="20"/>
              </w:rPr>
            </w:pPr>
            <w:r w:rsidRPr="00425CC1">
              <w:rPr>
                <w:b/>
                <w:color w:val="000000" w:themeColor="text1"/>
                <w:sz w:val="20"/>
                <w:szCs w:val="20"/>
              </w:rPr>
              <w:t>Formative and summative assessment</w:t>
            </w:r>
          </w:p>
          <w:p w14:paraId="56FD8E95" w14:textId="029EA165" w:rsidR="00B8693A" w:rsidRPr="00425CC1" w:rsidRDefault="00B8693A" w:rsidP="19A89D79">
            <w:pPr>
              <w:jc w:val="both"/>
              <w:rPr>
                <w:color w:val="000000" w:themeColor="text1"/>
                <w:sz w:val="20"/>
                <w:szCs w:val="20"/>
                <w:lang w:val="en-US"/>
              </w:rPr>
            </w:pPr>
          </w:p>
        </w:tc>
        <w:tc>
          <w:tcPr>
            <w:tcW w:w="2268" w:type="dxa"/>
            <w:tcBorders>
              <w:left w:val="single" w:sz="4" w:space="0" w:color="000000" w:themeColor="text1"/>
              <w:right w:val="single" w:sz="4" w:space="0" w:color="000000" w:themeColor="text1"/>
            </w:tcBorders>
            <w:shd w:val="clear" w:color="auto" w:fill="auto"/>
          </w:tcPr>
          <w:p w14:paraId="501FE1C1" w14:textId="480912D3" w:rsidR="000E3AA2" w:rsidRPr="00425CC1" w:rsidRDefault="000E3AA2" w:rsidP="00D36E98">
            <w:pPr>
              <w:jc w:val="both"/>
              <w:rPr>
                <w:b/>
                <w:bCs/>
                <w:color w:val="000000" w:themeColor="text1"/>
                <w:sz w:val="20"/>
                <w:szCs w:val="20"/>
              </w:rPr>
            </w:pPr>
            <w:r w:rsidRPr="00425CC1">
              <w:rPr>
                <w:b/>
                <w:bCs/>
                <w:color w:val="000000" w:themeColor="text1"/>
                <w:sz w:val="20"/>
                <w:szCs w:val="20"/>
              </w:rPr>
              <w:t>Points % content</w:t>
            </w:r>
          </w:p>
          <w:p w14:paraId="22581962" w14:textId="1AA2592A" w:rsidR="00B8693A" w:rsidRPr="00425CC1" w:rsidRDefault="00B8693A" w:rsidP="006F58D2">
            <w:pPr>
              <w:rPr>
                <w:b/>
                <w:bCs/>
                <w:color w:val="000000" w:themeColor="text1"/>
                <w:sz w:val="20"/>
                <w:szCs w:val="20"/>
              </w:rPr>
            </w:pPr>
          </w:p>
        </w:tc>
      </w:tr>
      <w:tr w:rsidR="00425CC1" w:rsidRPr="00425CC1" w14:paraId="2DFA6F25" w14:textId="77777777" w:rsidTr="19A89D79">
        <w:trPr>
          <w:trHeight w:val="135"/>
        </w:trPr>
        <w:tc>
          <w:tcPr>
            <w:tcW w:w="851" w:type="dxa"/>
            <w:tcBorders>
              <w:left w:val="single" w:sz="4" w:space="0" w:color="000000" w:themeColor="text1"/>
              <w:right w:val="single" w:sz="4" w:space="0" w:color="000000" w:themeColor="text1"/>
            </w:tcBorders>
          </w:tcPr>
          <w:p w14:paraId="5E30BFBB" w14:textId="0BF9BD77" w:rsidR="000E3AA2" w:rsidRPr="00425CC1" w:rsidRDefault="000E3AA2" w:rsidP="00D36E98">
            <w:pPr>
              <w:jc w:val="both"/>
              <w:rPr>
                <w:b/>
                <w:color w:val="000000" w:themeColor="text1"/>
                <w:sz w:val="20"/>
                <w:szCs w:val="20"/>
                <w:highlight w:val="green"/>
              </w:rPr>
            </w:pPr>
            <w:r w:rsidRPr="00425CC1">
              <w:rPr>
                <w:color w:val="000000" w:themeColor="text1"/>
                <w:sz w:val="20"/>
                <w:szCs w:val="20"/>
                <w:lang w:val="en-US"/>
              </w:rPr>
              <w:t>B-</w:t>
            </w:r>
          </w:p>
        </w:tc>
        <w:tc>
          <w:tcPr>
            <w:tcW w:w="1134" w:type="dxa"/>
            <w:gridSpan w:val="2"/>
            <w:tcBorders>
              <w:left w:val="single" w:sz="4" w:space="0" w:color="000000" w:themeColor="text1"/>
              <w:right w:val="single" w:sz="4" w:space="0" w:color="000000" w:themeColor="text1"/>
            </w:tcBorders>
          </w:tcPr>
          <w:p w14:paraId="0F3860D2" w14:textId="06E63468" w:rsidR="000E3AA2" w:rsidRPr="00425CC1" w:rsidRDefault="000E3AA2" w:rsidP="00D36E98">
            <w:pPr>
              <w:jc w:val="both"/>
              <w:rPr>
                <w:b/>
                <w:color w:val="000000" w:themeColor="text1"/>
                <w:sz w:val="20"/>
                <w:szCs w:val="20"/>
                <w:highlight w:val="green"/>
              </w:rPr>
            </w:pPr>
            <w:r w:rsidRPr="00425CC1">
              <w:rPr>
                <w:color w:val="000000" w:themeColor="text1"/>
                <w:sz w:val="20"/>
                <w:szCs w:val="20"/>
              </w:rPr>
              <w:t>2.67</w:t>
            </w:r>
          </w:p>
        </w:tc>
        <w:tc>
          <w:tcPr>
            <w:tcW w:w="1134" w:type="dxa"/>
            <w:tcBorders>
              <w:left w:val="single" w:sz="4" w:space="0" w:color="000000" w:themeColor="text1"/>
              <w:right w:val="single" w:sz="4" w:space="0" w:color="000000" w:themeColor="text1"/>
            </w:tcBorders>
          </w:tcPr>
          <w:p w14:paraId="00E723BF" w14:textId="487539C5" w:rsidR="000E3AA2" w:rsidRPr="00425CC1" w:rsidRDefault="000E3AA2" w:rsidP="00D36E98">
            <w:pPr>
              <w:jc w:val="both"/>
              <w:rPr>
                <w:b/>
                <w:color w:val="000000" w:themeColor="text1"/>
                <w:sz w:val="20"/>
                <w:szCs w:val="20"/>
                <w:highlight w:val="green"/>
              </w:rPr>
            </w:pPr>
            <w:r w:rsidRPr="00425CC1">
              <w:rPr>
                <w:color w:val="000000" w:themeColor="text1"/>
                <w:sz w:val="20"/>
                <w:szCs w:val="20"/>
              </w:rPr>
              <w:t>75-79</w:t>
            </w:r>
          </w:p>
        </w:tc>
        <w:tc>
          <w:tcPr>
            <w:tcW w:w="1985" w:type="dxa"/>
            <w:vMerge/>
          </w:tcPr>
          <w:p w14:paraId="2DF381D3" w14:textId="45C2D34B" w:rsidR="000E3AA2" w:rsidRPr="00425CC1" w:rsidRDefault="000E3AA2" w:rsidP="00D36E98">
            <w:pPr>
              <w:jc w:val="both"/>
              <w:rPr>
                <w:b/>
                <w:color w:val="000000" w:themeColor="text1"/>
                <w:sz w:val="20"/>
                <w:szCs w:val="20"/>
                <w:highlight w:val="green"/>
              </w:rPr>
            </w:pPr>
          </w:p>
        </w:tc>
        <w:tc>
          <w:tcPr>
            <w:tcW w:w="3118" w:type="dxa"/>
            <w:tcBorders>
              <w:left w:val="single" w:sz="4" w:space="0" w:color="000000" w:themeColor="text1"/>
              <w:right w:val="single" w:sz="4" w:space="0" w:color="000000" w:themeColor="text1"/>
            </w:tcBorders>
          </w:tcPr>
          <w:p w14:paraId="186D4AE6" w14:textId="6FA086FD" w:rsidR="000E3AA2" w:rsidRPr="00425CC1" w:rsidRDefault="00B21923" w:rsidP="00D36E98">
            <w:pPr>
              <w:jc w:val="both"/>
              <w:rPr>
                <w:color w:val="000000" w:themeColor="text1"/>
                <w:sz w:val="20"/>
                <w:szCs w:val="20"/>
              </w:rPr>
            </w:pPr>
            <w:r w:rsidRPr="00425CC1">
              <w:rPr>
                <w:color w:val="000000" w:themeColor="text1"/>
                <w:sz w:val="20"/>
                <w:szCs w:val="20"/>
              </w:rPr>
              <w:t>Work in practical classes</w:t>
            </w:r>
          </w:p>
        </w:tc>
        <w:tc>
          <w:tcPr>
            <w:tcW w:w="2268" w:type="dxa"/>
            <w:tcBorders>
              <w:left w:val="single" w:sz="4" w:space="0" w:color="000000" w:themeColor="text1"/>
              <w:right w:val="single" w:sz="4" w:space="0" w:color="000000" w:themeColor="text1"/>
            </w:tcBorders>
          </w:tcPr>
          <w:p w14:paraId="71C85890" w14:textId="3E718ACE" w:rsidR="000E3AA2" w:rsidRPr="00425CC1" w:rsidRDefault="00B21923" w:rsidP="00D36E98">
            <w:pPr>
              <w:jc w:val="both"/>
              <w:rPr>
                <w:color w:val="000000" w:themeColor="text1"/>
                <w:sz w:val="20"/>
                <w:szCs w:val="20"/>
              </w:rPr>
            </w:pPr>
            <w:r w:rsidRPr="00425CC1">
              <w:rPr>
                <w:color w:val="000000" w:themeColor="text1"/>
                <w:sz w:val="20"/>
                <w:szCs w:val="20"/>
              </w:rPr>
              <w:t>70</w:t>
            </w:r>
          </w:p>
        </w:tc>
      </w:tr>
      <w:tr w:rsidR="00425CC1" w:rsidRPr="00425CC1" w14:paraId="123149AD" w14:textId="77777777" w:rsidTr="19A89D79">
        <w:trPr>
          <w:trHeight w:val="51"/>
        </w:trPr>
        <w:tc>
          <w:tcPr>
            <w:tcW w:w="851" w:type="dxa"/>
            <w:tcBorders>
              <w:left w:val="single" w:sz="4" w:space="0" w:color="000000" w:themeColor="text1"/>
              <w:right w:val="single" w:sz="4" w:space="0" w:color="000000" w:themeColor="text1"/>
            </w:tcBorders>
          </w:tcPr>
          <w:p w14:paraId="13BAE412" w14:textId="5436190D" w:rsidR="000E3AA2" w:rsidRPr="00425CC1" w:rsidRDefault="000E3AA2" w:rsidP="00D36E98">
            <w:pPr>
              <w:jc w:val="both"/>
              <w:rPr>
                <w:b/>
                <w:color w:val="000000" w:themeColor="text1"/>
                <w:sz w:val="20"/>
                <w:szCs w:val="20"/>
                <w:highlight w:val="green"/>
              </w:rPr>
            </w:pPr>
            <w:r w:rsidRPr="00425CC1">
              <w:rPr>
                <w:color w:val="000000" w:themeColor="text1"/>
                <w:sz w:val="20"/>
                <w:szCs w:val="20"/>
                <w:lang w:val="en-US"/>
              </w:rPr>
              <w:t>C+</w:t>
            </w:r>
          </w:p>
        </w:tc>
        <w:tc>
          <w:tcPr>
            <w:tcW w:w="1134" w:type="dxa"/>
            <w:gridSpan w:val="2"/>
            <w:tcBorders>
              <w:left w:val="single" w:sz="4" w:space="0" w:color="000000" w:themeColor="text1"/>
              <w:right w:val="single" w:sz="4" w:space="0" w:color="000000" w:themeColor="text1"/>
            </w:tcBorders>
          </w:tcPr>
          <w:p w14:paraId="03CC506C" w14:textId="3A6BE370" w:rsidR="000E3AA2" w:rsidRPr="00425CC1" w:rsidRDefault="000E3AA2" w:rsidP="00D36E98">
            <w:pPr>
              <w:jc w:val="both"/>
              <w:rPr>
                <w:b/>
                <w:color w:val="000000" w:themeColor="text1"/>
                <w:sz w:val="20"/>
                <w:szCs w:val="20"/>
                <w:highlight w:val="green"/>
              </w:rPr>
            </w:pPr>
            <w:r w:rsidRPr="00425CC1">
              <w:rPr>
                <w:color w:val="000000" w:themeColor="text1"/>
                <w:sz w:val="20"/>
                <w:szCs w:val="20"/>
              </w:rPr>
              <w:t>2.33</w:t>
            </w:r>
          </w:p>
        </w:tc>
        <w:tc>
          <w:tcPr>
            <w:tcW w:w="1134" w:type="dxa"/>
            <w:tcBorders>
              <w:left w:val="single" w:sz="4" w:space="0" w:color="000000" w:themeColor="text1"/>
              <w:right w:val="single" w:sz="4" w:space="0" w:color="000000" w:themeColor="text1"/>
            </w:tcBorders>
          </w:tcPr>
          <w:p w14:paraId="5035F675" w14:textId="5800FFC0" w:rsidR="000E3AA2" w:rsidRPr="00425CC1" w:rsidRDefault="000E3AA2" w:rsidP="00D36E98">
            <w:pPr>
              <w:jc w:val="both"/>
              <w:rPr>
                <w:b/>
                <w:color w:val="000000" w:themeColor="text1"/>
                <w:sz w:val="20"/>
                <w:szCs w:val="20"/>
                <w:highlight w:val="green"/>
              </w:rPr>
            </w:pPr>
            <w:r w:rsidRPr="00425CC1">
              <w:rPr>
                <w:color w:val="000000" w:themeColor="text1"/>
                <w:sz w:val="20"/>
                <w:szCs w:val="20"/>
              </w:rPr>
              <w:t>70-74</w:t>
            </w:r>
          </w:p>
        </w:tc>
        <w:tc>
          <w:tcPr>
            <w:tcW w:w="1985" w:type="dxa"/>
            <w:vMerge/>
          </w:tcPr>
          <w:p w14:paraId="727C658B" w14:textId="1335D862" w:rsidR="000E3AA2" w:rsidRPr="00425CC1" w:rsidRDefault="000E3AA2" w:rsidP="00D36E98">
            <w:pPr>
              <w:jc w:val="both"/>
              <w:rPr>
                <w:b/>
                <w:color w:val="000000" w:themeColor="text1"/>
                <w:sz w:val="20"/>
                <w:szCs w:val="20"/>
                <w:highlight w:val="green"/>
              </w:rPr>
            </w:pPr>
          </w:p>
        </w:tc>
        <w:tc>
          <w:tcPr>
            <w:tcW w:w="3118" w:type="dxa"/>
            <w:tcBorders>
              <w:left w:val="single" w:sz="4" w:space="0" w:color="000000" w:themeColor="text1"/>
              <w:right w:val="single" w:sz="4" w:space="0" w:color="000000" w:themeColor="text1"/>
            </w:tcBorders>
          </w:tcPr>
          <w:p w14:paraId="469E3873" w14:textId="172D54D0" w:rsidR="000E3AA2" w:rsidRPr="00425CC1" w:rsidRDefault="00B21923" w:rsidP="00D36E98">
            <w:pPr>
              <w:jc w:val="both"/>
              <w:rPr>
                <w:color w:val="000000" w:themeColor="text1"/>
                <w:sz w:val="20"/>
                <w:szCs w:val="20"/>
              </w:rPr>
            </w:pPr>
            <w:r w:rsidRPr="00425CC1">
              <w:rPr>
                <w:color w:val="000000" w:themeColor="text1"/>
                <w:sz w:val="20"/>
                <w:szCs w:val="20"/>
              </w:rPr>
              <w:t>Independent work</w:t>
            </w:r>
          </w:p>
        </w:tc>
        <w:tc>
          <w:tcPr>
            <w:tcW w:w="2268" w:type="dxa"/>
            <w:tcBorders>
              <w:left w:val="single" w:sz="4" w:space="0" w:color="000000" w:themeColor="text1"/>
              <w:right w:val="single" w:sz="4" w:space="0" w:color="000000" w:themeColor="text1"/>
            </w:tcBorders>
          </w:tcPr>
          <w:p w14:paraId="29508CAB" w14:textId="3AB99801" w:rsidR="000E3AA2" w:rsidRPr="00425CC1" w:rsidRDefault="00B21923" w:rsidP="00D36E98">
            <w:pPr>
              <w:jc w:val="both"/>
              <w:rPr>
                <w:color w:val="000000" w:themeColor="text1"/>
                <w:sz w:val="20"/>
                <w:szCs w:val="20"/>
                <w:lang w:val="en-US"/>
              </w:rPr>
            </w:pPr>
            <w:r w:rsidRPr="00425CC1">
              <w:rPr>
                <w:color w:val="000000" w:themeColor="text1"/>
                <w:sz w:val="20"/>
                <w:szCs w:val="20"/>
                <w:lang w:val="en-US"/>
              </w:rPr>
              <w:t>30</w:t>
            </w:r>
          </w:p>
        </w:tc>
      </w:tr>
      <w:tr w:rsidR="00425CC1" w:rsidRPr="00425CC1" w14:paraId="012AB828" w14:textId="77777777" w:rsidTr="19A89D79">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AA0771" w:rsidRPr="00425CC1" w:rsidRDefault="00AA0771" w:rsidP="00D36E98">
            <w:pPr>
              <w:jc w:val="both"/>
              <w:rPr>
                <w:b/>
                <w:color w:val="000000" w:themeColor="text1"/>
                <w:sz w:val="20"/>
                <w:szCs w:val="20"/>
                <w:highlight w:val="green"/>
              </w:rPr>
            </w:pPr>
            <w:r w:rsidRPr="00425CC1">
              <w:rPr>
                <w:color w:val="000000" w:themeColor="text1"/>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5F43E354" w14:textId="3EA4F87B" w:rsidR="00AA0771" w:rsidRPr="00425CC1" w:rsidRDefault="00AA0771" w:rsidP="00D36E98">
            <w:pPr>
              <w:jc w:val="both"/>
              <w:rPr>
                <w:b/>
                <w:color w:val="000000" w:themeColor="text1"/>
                <w:sz w:val="20"/>
                <w:szCs w:val="20"/>
                <w:highlight w:val="green"/>
              </w:rPr>
            </w:pPr>
            <w:r w:rsidRPr="00425CC1">
              <w:rPr>
                <w:color w:val="000000" w:themeColor="text1"/>
                <w:sz w:val="20"/>
                <w:szCs w:val="20"/>
              </w:rPr>
              <w:t>2.0</w:t>
            </w:r>
          </w:p>
        </w:tc>
        <w:tc>
          <w:tcPr>
            <w:tcW w:w="1134" w:type="dxa"/>
            <w:tcBorders>
              <w:left w:val="single" w:sz="4" w:space="0" w:color="000000" w:themeColor="text1"/>
              <w:right w:val="single" w:sz="4" w:space="0" w:color="000000" w:themeColor="text1"/>
            </w:tcBorders>
            <w:shd w:val="clear" w:color="auto" w:fill="92D050"/>
          </w:tcPr>
          <w:p w14:paraId="4A74E75B" w14:textId="59DD6D7C" w:rsidR="00AA0771" w:rsidRPr="00425CC1" w:rsidRDefault="00AA0771" w:rsidP="00D36E98">
            <w:pPr>
              <w:jc w:val="both"/>
              <w:rPr>
                <w:b/>
                <w:color w:val="000000" w:themeColor="text1"/>
                <w:sz w:val="20"/>
                <w:szCs w:val="20"/>
                <w:highlight w:val="green"/>
              </w:rPr>
            </w:pPr>
            <w:r w:rsidRPr="00425CC1">
              <w:rPr>
                <w:color w:val="000000" w:themeColor="text1"/>
                <w:sz w:val="20"/>
                <w:szCs w:val="20"/>
              </w:rPr>
              <w:t>65-69</w:t>
            </w:r>
          </w:p>
        </w:tc>
        <w:tc>
          <w:tcPr>
            <w:tcW w:w="1985" w:type="dxa"/>
            <w:vMerge w:val="restart"/>
            <w:tcBorders>
              <w:left w:val="single" w:sz="4" w:space="0" w:color="000000" w:themeColor="text1"/>
              <w:right w:val="single" w:sz="4" w:space="0" w:color="000000" w:themeColor="text1"/>
            </w:tcBorders>
            <w:shd w:val="clear" w:color="auto" w:fill="92D050"/>
          </w:tcPr>
          <w:p w14:paraId="07E42541" w14:textId="64EE7B34" w:rsidR="00AA0771" w:rsidRPr="00425CC1" w:rsidRDefault="00AA0771" w:rsidP="00D36E98">
            <w:pPr>
              <w:jc w:val="both"/>
              <w:rPr>
                <w:b/>
                <w:color w:val="000000" w:themeColor="text1"/>
                <w:sz w:val="20"/>
                <w:szCs w:val="20"/>
                <w:highlight w:val="green"/>
              </w:rPr>
            </w:pPr>
            <w:r w:rsidRPr="00425CC1">
              <w:rPr>
                <w:color w:val="000000" w:themeColor="text1"/>
                <w:sz w:val="20"/>
                <w:szCs w:val="20"/>
              </w:rPr>
              <w:t>Satisfactorily</w:t>
            </w:r>
          </w:p>
        </w:tc>
        <w:tc>
          <w:tcPr>
            <w:tcW w:w="3118" w:type="dxa"/>
            <w:tcBorders>
              <w:left w:val="single" w:sz="4" w:space="0" w:color="000000" w:themeColor="text1"/>
              <w:right w:val="single" w:sz="4" w:space="0" w:color="000000" w:themeColor="text1"/>
            </w:tcBorders>
          </w:tcPr>
          <w:p w14:paraId="04AC8720" w14:textId="235B156C" w:rsidR="00AA0771" w:rsidRPr="00425CC1" w:rsidRDefault="00B21923" w:rsidP="00D36E98">
            <w:pPr>
              <w:jc w:val="both"/>
              <w:rPr>
                <w:color w:val="000000" w:themeColor="text1"/>
                <w:sz w:val="20"/>
                <w:szCs w:val="20"/>
              </w:rPr>
            </w:pPr>
            <w:r w:rsidRPr="00425CC1">
              <w:rPr>
                <w:color w:val="000000" w:themeColor="text1"/>
                <w:sz w:val="20"/>
                <w:szCs w:val="20"/>
              </w:rPr>
              <w:t>Final control (exam)</w:t>
            </w:r>
          </w:p>
        </w:tc>
        <w:tc>
          <w:tcPr>
            <w:tcW w:w="2268" w:type="dxa"/>
            <w:tcBorders>
              <w:left w:val="single" w:sz="4" w:space="0" w:color="000000" w:themeColor="text1"/>
              <w:right w:val="single" w:sz="4" w:space="0" w:color="000000" w:themeColor="text1"/>
            </w:tcBorders>
          </w:tcPr>
          <w:p w14:paraId="5675D2F4" w14:textId="063CB9B5" w:rsidR="00AA0771" w:rsidRPr="00425CC1" w:rsidRDefault="00B21923" w:rsidP="00D36E98">
            <w:pPr>
              <w:jc w:val="both"/>
              <w:rPr>
                <w:color w:val="000000" w:themeColor="text1"/>
                <w:sz w:val="20"/>
                <w:szCs w:val="20"/>
                <w:lang w:val="en-US"/>
              </w:rPr>
            </w:pPr>
            <w:r w:rsidRPr="00425CC1">
              <w:rPr>
                <w:color w:val="000000" w:themeColor="text1"/>
                <w:sz w:val="20"/>
                <w:szCs w:val="20"/>
                <w:lang w:val="en-US"/>
              </w:rPr>
              <w:t>40</w:t>
            </w:r>
          </w:p>
        </w:tc>
      </w:tr>
      <w:tr w:rsidR="00425CC1" w:rsidRPr="00425CC1" w14:paraId="5FFF3F67" w14:textId="77777777" w:rsidTr="19A89D79">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AA0771" w:rsidRPr="00425CC1" w:rsidRDefault="00AA0771" w:rsidP="00D36E98">
            <w:pPr>
              <w:jc w:val="both"/>
              <w:rPr>
                <w:b/>
                <w:color w:val="000000" w:themeColor="text1"/>
                <w:sz w:val="20"/>
                <w:szCs w:val="20"/>
                <w:highlight w:val="green"/>
              </w:rPr>
            </w:pPr>
            <w:r w:rsidRPr="00425CC1">
              <w:rPr>
                <w:color w:val="000000" w:themeColor="text1"/>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0A8CFC86" w14:textId="7C77D32B" w:rsidR="00AA0771" w:rsidRPr="00425CC1" w:rsidRDefault="00AA0771" w:rsidP="00D36E98">
            <w:pPr>
              <w:jc w:val="both"/>
              <w:rPr>
                <w:b/>
                <w:color w:val="000000" w:themeColor="text1"/>
                <w:sz w:val="20"/>
                <w:szCs w:val="20"/>
                <w:highlight w:val="green"/>
              </w:rPr>
            </w:pPr>
            <w:r w:rsidRPr="00425CC1">
              <w:rPr>
                <w:color w:val="000000" w:themeColor="text1"/>
                <w:sz w:val="20"/>
                <w:szCs w:val="20"/>
              </w:rPr>
              <w:t>1.67</w:t>
            </w:r>
          </w:p>
        </w:tc>
        <w:tc>
          <w:tcPr>
            <w:tcW w:w="1134" w:type="dxa"/>
            <w:tcBorders>
              <w:left w:val="single" w:sz="4" w:space="0" w:color="000000" w:themeColor="text1"/>
              <w:right w:val="single" w:sz="4" w:space="0" w:color="000000" w:themeColor="text1"/>
            </w:tcBorders>
            <w:shd w:val="clear" w:color="auto" w:fill="92D050"/>
          </w:tcPr>
          <w:p w14:paraId="5DC06743" w14:textId="1BED014C" w:rsidR="00AA0771" w:rsidRPr="00425CC1" w:rsidRDefault="00AA0771" w:rsidP="00D36E98">
            <w:pPr>
              <w:jc w:val="both"/>
              <w:rPr>
                <w:b/>
                <w:color w:val="000000" w:themeColor="text1"/>
                <w:sz w:val="20"/>
                <w:szCs w:val="20"/>
                <w:highlight w:val="green"/>
              </w:rPr>
            </w:pPr>
            <w:r w:rsidRPr="00425CC1">
              <w:rPr>
                <w:color w:val="000000" w:themeColor="text1"/>
                <w:sz w:val="20"/>
                <w:szCs w:val="20"/>
              </w:rPr>
              <w:t>60-64</w:t>
            </w:r>
          </w:p>
        </w:tc>
        <w:tc>
          <w:tcPr>
            <w:tcW w:w="1985" w:type="dxa"/>
            <w:vMerge/>
          </w:tcPr>
          <w:p w14:paraId="5EE77E04" w14:textId="1B4B705A" w:rsidR="00AA0771" w:rsidRPr="00425CC1" w:rsidRDefault="00AA0771" w:rsidP="00D36E98">
            <w:pPr>
              <w:jc w:val="both"/>
              <w:rPr>
                <w:b/>
                <w:color w:val="000000" w:themeColor="text1"/>
                <w:sz w:val="20"/>
                <w:szCs w:val="20"/>
                <w:highlight w:val="green"/>
              </w:rPr>
            </w:pPr>
          </w:p>
        </w:tc>
        <w:tc>
          <w:tcPr>
            <w:tcW w:w="3118" w:type="dxa"/>
            <w:tcBorders>
              <w:left w:val="single" w:sz="4" w:space="0" w:color="000000" w:themeColor="text1"/>
              <w:right w:val="single" w:sz="4" w:space="0" w:color="000000" w:themeColor="text1"/>
            </w:tcBorders>
          </w:tcPr>
          <w:p w14:paraId="1C5D02EA" w14:textId="19B978A7" w:rsidR="00AA0771" w:rsidRPr="00425CC1" w:rsidRDefault="00B21923" w:rsidP="00D36E98">
            <w:pPr>
              <w:jc w:val="both"/>
              <w:rPr>
                <w:color w:val="000000" w:themeColor="text1"/>
                <w:sz w:val="20"/>
                <w:szCs w:val="20"/>
              </w:rPr>
            </w:pPr>
            <w:r w:rsidRPr="00425CC1">
              <w:rPr>
                <w:color w:val="000000" w:themeColor="text1"/>
                <w:sz w:val="20"/>
                <w:szCs w:val="20"/>
              </w:rPr>
              <w:t>TOTAL</w:t>
            </w:r>
          </w:p>
        </w:tc>
        <w:tc>
          <w:tcPr>
            <w:tcW w:w="2268" w:type="dxa"/>
            <w:tcBorders>
              <w:left w:val="single" w:sz="4" w:space="0" w:color="000000" w:themeColor="text1"/>
              <w:right w:val="single" w:sz="4" w:space="0" w:color="000000" w:themeColor="text1"/>
            </w:tcBorders>
          </w:tcPr>
          <w:p w14:paraId="71DA5517" w14:textId="62AD042F" w:rsidR="00AA0771" w:rsidRPr="00425CC1" w:rsidRDefault="00AA0771" w:rsidP="00D36E98">
            <w:pPr>
              <w:jc w:val="both"/>
              <w:rPr>
                <w:color w:val="000000" w:themeColor="text1"/>
                <w:sz w:val="20"/>
                <w:szCs w:val="20"/>
                <w:lang w:val="en-US"/>
              </w:rPr>
            </w:pPr>
            <w:r w:rsidRPr="00425CC1">
              <w:rPr>
                <w:color w:val="000000" w:themeColor="text1"/>
                <w:sz w:val="20"/>
                <w:szCs w:val="20"/>
                <w:lang w:val="kk-KZ"/>
              </w:rPr>
              <w:t>10</w:t>
            </w:r>
            <w:r w:rsidR="00B21923" w:rsidRPr="00425CC1">
              <w:rPr>
                <w:color w:val="000000" w:themeColor="text1"/>
                <w:sz w:val="20"/>
                <w:szCs w:val="20"/>
                <w:lang w:val="en-US"/>
              </w:rPr>
              <w:t>0</w:t>
            </w:r>
          </w:p>
        </w:tc>
      </w:tr>
      <w:tr w:rsidR="00425CC1" w:rsidRPr="00425CC1" w14:paraId="720EC03E" w14:textId="77777777" w:rsidTr="19A89D79">
        <w:trPr>
          <w:trHeight w:val="63"/>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AA0771" w:rsidRPr="00425CC1" w:rsidRDefault="00AA0771" w:rsidP="00D36E98">
            <w:pPr>
              <w:jc w:val="both"/>
              <w:rPr>
                <w:b/>
                <w:color w:val="000000" w:themeColor="text1"/>
                <w:sz w:val="20"/>
                <w:szCs w:val="20"/>
                <w:highlight w:val="green"/>
              </w:rPr>
            </w:pPr>
            <w:r w:rsidRPr="00425CC1">
              <w:rPr>
                <w:color w:val="000000" w:themeColor="text1"/>
                <w:sz w:val="20"/>
                <w:szCs w:val="20"/>
                <w:lang w:val="en-US"/>
              </w:rPr>
              <w:t>D+</w:t>
            </w:r>
          </w:p>
        </w:tc>
        <w:tc>
          <w:tcPr>
            <w:tcW w:w="1134" w:type="dxa"/>
            <w:gridSpan w:val="2"/>
            <w:tcBorders>
              <w:left w:val="single" w:sz="4" w:space="0" w:color="000000" w:themeColor="text1"/>
              <w:bottom w:val="single" w:sz="4" w:space="0" w:color="auto"/>
              <w:right w:val="single" w:sz="4" w:space="0" w:color="000000" w:themeColor="text1"/>
            </w:tcBorders>
            <w:shd w:val="clear" w:color="auto" w:fill="92D050"/>
          </w:tcPr>
          <w:p w14:paraId="03A1BE1C" w14:textId="3062CFBF" w:rsidR="00AA0771" w:rsidRPr="00425CC1" w:rsidRDefault="00AA0771" w:rsidP="00D36E98">
            <w:pPr>
              <w:jc w:val="both"/>
              <w:rPr>
                <w:b/>
                <w:color w:val="000000" w:themeColor="text1"/>
                <w:sz w:val="20"/>
                <w:szCs w:val="20"/>
                <w:highlight w:val="green"/>
              </w:rPr>
            </w:pPr>
            <w:r w:rsidRPr="00425CC1">
              <w:rPr>
                <w:color w:val="000000" w:themeColor="text1"/>
                <w:sz w:val="20"/>
                <w:szCs w:val="20"/>
              </w:rPr>
              <w:t>1.33</w:t>
            </w:r>
          </w:p>
        </w:tc>
        <w:tc>
          <w:tcPr>
            <w:tcW w:w="1134" w:type="dxa"/>
            <w:tcBorders>
              <w:left w:val="single" w:sz="4" w:space="0" w:color="000000" w:themeColor="text1"/>
              <w:bottom w:val="single" w:sz="4" w:space="0" w:color="auto"/>
              <w:right w:val="single" w:sz="4" w:space="0" w:color="000000" w:themeColor="text1"/>
            </w:tcBorders>
            <w:shd w:val="clear" w:color="auto" w:fill="92D050"/>
          </w:tcPr>
          <w:p w14:paraId="6F06F576" w14:textId="59C899F1" w:rsidR="00AA0771" w:rsidRPr="00425CC1" w:rsidRDefault="00AA0771" w:rsidP="00D36E98">
            <w:pPr>
              <w:jc w:val="both"/>
              <w:rPr>
                <w:b/>
                <w:color w:val="000000" w:themeColor="text1"/>
                <w:sz w:val="20"/>
                <w:szCs w:val="20"/>
                <w:highlight w:val="green"/>
              </w:rPr>
            </w:pPr>
            <w:r w:rsidRPr="00425CC1">
              <w:rPr>
                <w:color w:val="000000" w:themeColor="text1"/>
                <w:sz w:val="20"/>
                <w:szCs w:val="20"/>
              </w:rPr>
              <w:t>55-59</w:t>
            </w:r>
          </w:p>
        </w:tc>
        <w:tc>
          <w:tcPr>
            <w:tcW w:w="1985" w:type="dxa"/>
            <w:vMerge/>
          </w:tcPr>
          <w:p w14:paraId="1DA4C698" w14:textId="57E5E0F4" w:rsidR="00AA0771" w:rsidRPr="00425CC1" w:rsidRDefault="00AA0771" w:rsidP="00D36E98">
            <w:pPr>
              <w:jc w:val="both"/>
              <w:rPr>
                <w:color w:val="000000" w:themeColor="text1"/>
                <w:sz w:val="20"/>
                <w:szCs w:val="20"/>
              </w:rPr>
            </w:pPr>
          </w:p>
        </w:tc>
        <w:tc>
          <w:tcPr>
            <w:tcW w:w="3118" w:type="dxa"/>
            <w:tcBorders>
              <w:left w:val="single" w:sz="4" w:space="0" w:color="000000" w:themeColor="text1"/>
              <w:bottom w:val="single" w:sz="4" w:space="0" w:color="auto"/>
              <w:right w:val="single" w:sz="4" w:space="0" w:color="000000" w:themeColor="text1"/>
            </w:tcBorders>
          </w:tcPr>
          <w:p w14:paraId="08AEE923" w14:textId="7DE624AB" w:rsidR="00AA0771" w:rsidRPr="00425CC1" w:rsidRDefault="00B21923" w:rsidP="00D36E98">
            <w:pPr>
              <w:jc w:val="both"/>
              <w:rPr>
                <w:color w:val="000000" w:themeColor="text1"/>
                <w:sz w:val="20"/>
                <w:szCs w:val="20"/>
              </w:rPr>
            </w:pPr>
            <w:r w:rsidRPr="00425CC1">
              <w:rPr>
                <w:color w:val="000000" w:themeColor="text1"/>
                <w:sz w:val="20"/>
                <w:szCs w:val="20"/>
              </w:rPr>
              <w:t>TOTAL</w:t>
            </w:r>
          </w:p>
        </w:tc>
        <w:tc>
          <w:tcPr>
            <w:tcW w:w="2268" w:type="dxa"/>
            <w:tcBorders>
              <w:left w:val="single" w:sz="4" w:space="0" w:color="000000" w:themeColor="text1"/>
              <w:bottom w:val="single" w:sz="4" w:space="0" w:color="auto"/>
              <w:right w:val="single" w:sz="4" w:space="0" w:color="000000" w:themeColor="text1"/>
            </w:tcBorders>
          </w:tcPr>
          <w:p w14:paraId="08D1C211" w14:textId="171FCAAE" w:rsidR="00AA0771" w:rsidRPr="00425CC1" w:rsidRDefault="00B21923" w:rsidP="00D36E98">
            <w:pPr>
              <w:jc w:val="both"/>
              <w:rPr>
                <w:color w:val="000000" w:themeColor="text1"/>
                <w:sz w:val="20"/>
                <w:szCs w:val="20"/>
              </w:rPr>
            </w:pPr>
            <w:r w:rsidRPr="00425CC1">
              <w:rPr>
                <w:color w:val="000000" w:themeColor="text1"/>
                <w:sz w:val="20"/>
                <w:szCs w:val="20"/>
              </w:rPr>
              <w:t>100</w:t>
            </w:r>
          </w:p>
        </w:tc>
      </w:tr>
      <w:tr w:rsidR="00425CC1" w:rsidRPr="00425CC1" w14:paraId="22B40A05" w14:textId="77777777" w:rsidTr="19A89D79">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004A63" w:rsidRPr="00425CC1" w:rsidRDefault="00004A63" w:rsidP="00122EF2">
            <w:pPr>
              <w:rPr>
                <w:color w:val="000000" w:themeColor="text1"/>
                <w:sz w:val="20"/>
                <w:szCs w:val="20"/>
                <w:highlight w:val="green"/>
              </w:rPr>
            </w:pPr>
            <w:r w:rsidRPr="00425CC1">
              <w:rPr>
                <w:color w:val="000000" w:themeColor="text1"/>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004A63" w:rsidRPr="00425CC1" w:rsidRDefault="00004A63" w:rsidP="00122EF2">
            <w:pPr>
              <w:rPr>
                <w:color w:val="000000" w:themeColor="text1"/>
                <w:sz w:val="20"/>
                <w:szCs w:val="20"/>
                <w:highlight w:val="green"/>
              </w:rPr>
            </w:pPr>
            <w:r w:rsidRPr="00425CC1">
              <w:rPr>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004A63" w:rsidRPr="00425CC1" w:rsidRDefault="00004A63" w:rsidP="00122EF2">
            <w:pPr>
              <w:rPr>
                <w:color w:val="000000" w:themeColor="text1"/>
                <w:sz w:val="20"/>
                <w:szCs w:val="20"/>
                <w:highlight w:val="green"/>
              </w:rPr>
            </w:pPr>
            <w:r w:rsidRPr="00425CC1">
              <w:rPr>
                <w:color w:val="000000" w:themeColor="text1"/>
                <w:sz w:val="20"/>
                <w:szCs w:val="20"/>
              </w:rPr>
              <w:t>50-54</w:t>
            </w:r>
          </w:p>
        </w:tc>
        <w:tc>
          <w:tcPr>
            <w:tcW w:w="1985" w:type="dxa"/>
            <w:vMerge/>
          </w:tcPr>
          <w:p w14:paraId="06CE69D2" w14:textId="37561217" w:rsidR="00004A63" w:rsidRPr="00425CC1" w:rsidRDefault="00004A63" w:rsidP="00122EF2">
            <w:pPr>
              <w:rPr>
                <w:color w:val="000000" w:themeColor="text1"/>
                <w:sz w:val="20"/>
                <w:szCs w:val="20"/>
                <w:highlight w:val="green"/>
              </w:rPr>
            </w:pPr>
          </w:p>
        </w:tc>
        <w:tc>
          <w:tcPr>
            <w:tcW w:w="3118" w:type="dxa"/>
            <w:vMerge w:val="restart"/>
            <w:tcBorders>
              <w:top w:val="single" w:sz="4" w:space="0" w:color="auto"/>
              <w:left w:val="single" w:sz="4" w:space="0" w:color="000000" w:themeColor="text1"/>
              <w:right w:val="single" w:sz="4" w:space="0" w:color="auto"/>
            </w:tcBorders>
          </w:tcPr>
          <w:p w14:paraId="077BBDF7" w14:textId="05C79066" w:rsidR="00004A63" w:rsidRPr="00425CC1" w:rsidRDefault="00004A63" w:rsidP="00AA0771">
            <w:pPr>
              <w:rPr>
                <w:color w:val="000000" w:themeColor="text1"/>
                <w:sz w:val="20"/>
                <w:szCs w:val="20"/>
                <w:lang w:val="ru-RU"/>
              </w:rPr>
            </w:pPr>
            <w:r w:rsidRPr="00425CC1">
              <w:rPr>
                <w:color w:val="000000" w:themeColor="text1"/>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4E79FB91" w:rsidR="00004A63" w:rsidRPr="00425CC1" w:rsidRDefault="00004A63" w:rsidP="00AA0771">
            <w:pPr>
              <w:rPr>
                <w:color w:val="000000" w:themeColor="text1"/>
                <w:sz w:val="20"/>
                <w:szCs w:val="20"/>
                <w:lang w:val="ru-RU"/>
              </w:rPr>
            </w:pPr>
            <w:r w:rsidRPr="00425CC1">
              <w:rPr>
                <w:color w:val="000000" w:themeColor="text1"/>
                <w:sz w:val="20"/>
                <w:szCs w:val="20"/>
              </w:rPr>
              <w:t>100</w:t>
            </w:r>
          </w:p>
        </w:tc>
      </w:tr>
      <w:tr w:rsidR="00425CC1" w:rsidRPr="00425CC1" w14:paraId="02FE8AB4" w14:textId="77777777" w:rsidTr="19A89D79">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425CC1" w:rsidRDefault="00004A63" w:rsidP="00AA0771">
            <w:pPr>
              <w:rPr>
                <w:color w:val="000000" w:themeColor="text1"/>
                <w:sz w:val="20"/>
                <w:szCs w:val="20"/>
              </w:rPr>
            </w:pPr>
            <w:r w:rsidRPr="00425CC1">
              <w:rPr>
                <w:color w:val="000000" w:themeColor="text1"/>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425CC1" w:rsidRDefault="00004A63" w:rsidP="00AA0771">
            <w:pPr>
              <w:rPr>
                <w:color w:val="000000" w:themeColor="text1"/>
                <w:sz w:val="20"/>
                <w:szCs w:val="20"/>
              </w:rPr>
            </w:pPr>
            <w:r w:rsidRPr="00425CC1">
              <w:rPr>
                <w:color w:val="000000" w:themeColor="text1"/>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425CC1" w:rsidRDefault="00004A63" w:rsidP="00AA0771">
            <w:pPr>
              <w:rPr>
                <w:color w:val="000000" w:themeColor="text1"/>
                <w:sz w:val="20"/>
                <w:szCs w:val="20"/>
              </w:rPr>
            </w:pPr>
            <w:r w:rsidRPr="00425CC1">
              <w:rPr>
                <w:color w:val="000000" w:themeColor="text1"/>
                <w:sz w:val="20"/>
                <w:szCs w:val="20"/>
              </w:rPr>
              <w:t>25-49</w:t>
            </w:r>
          </w:p>
        </w:tc>
        <w:tc>
          <w:tcPr>
            <w:tcW w:w="1985" w:type="dxa"/>
            <w:vMerge w:val="restart"/>
            <w:tcBorders>
              <w:top w:val="single" w:sz="4" w:space="0" w:color="auto"/>
              <w:left w:val="single" w:sz="4" w:space="0" w:color="auto"/>
              <w:right w:val="single" w:sz="4" w:space="0" w:color="000000" w:themeColor="text1"/>
            </w:tcBorders>
            <w:shd w:val="clear" w:color="auto" w:fill="92D050"/>
          </w:tcPr>
          <w:p w14:paraId="59CA0F98" w14:textId="28F3DA37" w:rsidR="00004A63" w:rsidRPr="00425CC1" w:rsidRDefault="00004A63" w:rsidP="00AA0771">
            <w:pPr>
              <w:rPr>
                <w:color w:val="000000" w:themeColor="text1"/>
                <w:sz w:val="20"/>
                <w:szCs w:val="20"/>
                <w:highlight w:val="green"/>
              </w:rPr>
            </w:pPr>
            <w:r w:rsidRPr="00425CC1">
              <w:rPr>
                <w:color w:val="000000" w:themeColor="text1"/>
                <w:sz w:val="20"/>
                <w:szCs w:val="20"/>
              </w:rPr>
              <w:t>Unsatisfactory</w:t>
            </w:r>
          </w:p>
        </w:tc>
        <w:tc>
          <w:tcPr>
            <w:tcW w:w="3118" w:type="dxa"/>
            <w:vMerge/>
          </w:tcPr>
          <w:p w14:paraId="37C51615" w14:textId="168CEA8C" w:rsidR="00004A63" w:rsidRPr="00425CC1" w:rsidRDefault="00004A63" w:rsidP="00AA0771">
            <w:pPr>
              <w:rPr>
                <w:color w:val="000000" w:themeColor="text1"/>
                <w:sz w:val="20"/>
                <w:szCs w:val="20"/>
                <w:lang w:val="ru-RU"/>
              </w:rPr>
            </w:pPr>
          </w:p>
        </w:tc>
        <w:tc>
          <w:tcPr>
            <w:tcW w:w="2268" w:type="dxa"/>
            <w:vMerge/>
          </w:tcPr>
          <w:p w14:paraId="1EECF1A2" w14:textId="06CC46A6" w:rsidR="00004A63" w:rsidRPr="00425CC1" w:rsidRDefault="00004A63" w:rsidP="00AA0771">
            <w:pPr>
              <w:rPr>
                <w:color w:val="000000" w:themeColor="text1"/>
                <w:sz w:val="20"/>
                <w:szCs w:val="20"/>
                <w:lang w:val="ru-RU"/>
              </w:rPr>
            </w:pPr>
          </w:p>
        </w:tc>
      </w:tr>
      <w:tr w:rsidR="00425CC1" w:rsidRPr="00425CC1" w14:paraId="713FE4DF" w14:textId="77777777" w:rsidTr="19A89D79">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425CC1" w:rsidRDefault="00004A63" w:rsidP="00AA0771">
            <w:pPr>
              <w:rPr>
                <w:color w:val="000000" w:themeColor="text1"/>
                <w:sz w:val="20"/>
                <w:szCs w:val="20"/>
              </w:rPr>
            </w:pPr>
            <w:r w:rsidRPr="00425CC1">
              <w:rPr>
                <w:color w:val="000000" w:themeColor="text1"/>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425CC1" w:rsidRDefault="00004A63" w:rsidP="00AA0771">
            <w:pPr>
              <w:rPr>
                <w:color w:val="000000" w:themeColor="text1"/>
                <w:sz w:val="20"/>
                <w:szCs w:val="20"/>
              </w:rPr>
            </w:pPr>
            <w:r w:rsidRPr="00425CC1">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425CC1" w:rsidRDefault="00004A63" w:rsidP="00AA0771">
            <w:pPr>
              <w:rPr>
                <w:color w:val="000000" w:themeColor="text1"/>
                <w:sz w:val="20"/>
                <w:szCs w:val="20"/>
              </w:rPr>
            </w:pPr>
            <w:r w:rsidRPr="00425CC1">
              <w:rPr>
                <w:color w:val="000000" w:themeColor="text1"/>
                <w:sz w:val="20"/>
                <w:szCs w:val="20"/>
              </w:rPr>
              <w:t>0-24</w:t>
            </w:r>
          </w:p>
        </w:tc>
        <w:tc>
          <w:tcPr>
            <w:tcW w:w="1985" w:type="dxa"/>
            <w:vMerge/>
          </w:tcPr>
          <w:p w14:paraId="4A4039E2" w14:textId="77777777" w:rsidR="00004A63" w:rsidRPr="00425CC1" w:rsidRDefault="00004A63" w:rsidP="00AA0771">
            <w:pPr>
              <w:rPr>
                <w:color w:val="000000" w:themeColor="text1"/>
                <w:sz w:val="20"/>
                <w:szCs w:val="20"/>
                <w:highlight w:val="green"/>
              </w:rPr>
            </w:pPr>
          </w:p>
        </w:tc>
        <w:tc>
          <w:tcPr>
            <w:tcW w:w="3118" w:type="dxa"/>
            <w:vMerge/>
          </w:tcPr>
          <w:p w14:paraId="1CF96381" w14:textId="44CEB2D5" w:rsidR="00004A63" w:rsidRPr="00425CC1" w:rsidRDefault="00004A63" w:rsidP="00AA0771">
            <w:pPr>
              <w:rPr>
                <w:color w:val="000000" w:themeColor="text1"/>
                <w:sz w:val="20"/>
                <w:szCs w:val="20"/>
                <w:lang w:val="ru-RU"/>
              </w:rPr>
            </w:pPr>
          </w:p>
        </w:tc>
        <w:tc>
          <w:tcPr>
            <w:tcW w:w="2268" w:type="dxa"/>
            <w:vMerge/>
          </w:tcPr>
          <w:p w14:paraId="266AFB85" w14:textId="1698D023" w:rsidR="00004A63" w:rsidRPr="00425CC1" w:rsidRDefault="00004A63" w:rsidP="00AA0771">
            <w:pPr>
              <w:rPr>
                <w:color w:val="000000" w:themeColor="text1"/>
                <w:sz w:val="20"/>
                <w:szCs w:val="20"/>
                <w:lang w:val="ru-RU"/>
              </w:rPr>
            </w:pPr>
          </w:p>
        </w:tc>
      </w:tr>
      <w:tr w:rsidR="00425CC1" w:rsidRPr="00425CC1" w14:paraId="2922F91B" w14:textId="77777777" w:rsidTr="19A89D7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A0771" w:rsidRPr="00425CC1" w:rsidRDefault="00AA0771" w:rsidP="00AA0771">
            <w:pPr>
              <w:tabs>
                <w:tab w:val="left" w:pos="1276"/>
              </w:tabs>
              <w:jc w:val="center"/>
              <w:rPr>
                <w:b/>
                <w:color w:val="000000" w:themeColor="text1"/>
                <w:sz w:val="20"/>
                <w:szCs w:val="20"/>
              </w:rPr>
            </w:pPr>
          </w:p>
          <w:p w14:paraId="6C10A07E" w14:textId="2EC8031D" w:rsidR="00AA0771" w:rsidRPr="00425CC1" w:rsidRDefault="00AA0771" w:rsidP="00AA0771">
            <w:pPr>
              <w:jc w:val="center"/>
              <w:rPr>
                <w:b/>
                <w:bCs/>
                <w:color w:val="000000" w:themeColor="text1"/>
                <w:sz w:val="20"/>
                <w:szCs w:val="20"/>
                <w:lang w:val="ru-RU"/>
              </w:rPr>
            </w:pPr>
            <w:r w:rsidRPr="00425CC1">
              <w:rPr>
                <w:b/>
                <w:bCs/>
                <w:color w:val="000000" w:themeColor="text1"/>
                <w:sz w:val="20"/>
                <w:szCs w:val="20"/>
              </w:rPr>
              <w:t>Calendar (schedule) for the implementation of the content of the course</w:t>
            </w:r>
            <w:r w:rsidRPr="00425CC1">
              <w:rPr>
                <w:b/>
                <w:bCs/>
                <w:color w:val="000000" w:themeColor="text1"/>
                <w:sz w:val="20"/>
                <w:szCs w:val="20"/>
                <w:lang w:val="en-US"/>
              </w:rPr>
              <w:t>.</w:t>
            </w:r>
            <w:r w:rsidRPr="00425CC1">
              <w:rPr>
                <w:b/>
                <w:bCs/>
                <w:color w:val="000000" w:themeColor="text1"/>
                <w:sz w:val="20"/>
                <w:szCs w:val="20"/>
              </w:rPr>
              <w:t xml:space="preserve"> </w:t>
            </w:r>
            <w:r w:rsidRPr="00425CC1">
              <w:rPr>
                <w:b/>
                <w:bCs/>
                <w:color w:val="000000" w:themeColor="text1"/>
                <w:sz w:val="20"/>
                <w:szCs w:val="20"/>
                <w:lang w:val="en-US"/>
              </w:rPr>
              <w:t>M</w:t>
            </w:r>
            <w:r w:rsidRPr="00425CC1">
              <w:rPr>
                <w:b/>
                <w:bCs/>
                <w:color w:val="000000" w:themeColor="text1"/>
                <w:sz w:val="20"/>
                <w:szCs w:val="20"/>
              </w:rPr>
              <w:t>ethods of teaching and learning</w:t>
            </w:r>
            <w:r w:rsidRPr="00425CC1">
              <w:rPr>
                <w:b/>
                <w:bCs/>
                <w:color w:val="000000" w:themeColor="text1"/>
                <w:sz w:val="20"/>
                <w:szCs w:val="20"/>
                <w:lang w:val="ru-RU"/>
              </w:rPr>
              <w:t>.</w:t>
            </w:r>
          </w:p>
          <w:p w14:paraId="49645523" w14:textId="1845F762" w:rsidR="00AA0771" w:rsidRPr="00425CC1" w:rsidRDefault="00AA0771" w:rsidP="00AA0771">
            <w:pPr>
              <w:tabs>
                <w:tab w:val="left" w:pos="1276"/>
              </w:tabs>
              <w:jc w:val="center"/>
              <w:rPr>
                <w:b/>
                <w:color w:val="000000" w:themeColor="text1"/>
                <w:sz w:val="20"/>
                <w:szCs w:val="20"/>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425CC1" w:rsidRPr="00425CC1" w14:paraId="70D56BBA" w14:textId="77777777" w:rsidTr="00B21923">
        <w:tc>
          <w:tcPr>
            <w:tcW w:w="869" w:type="dxa"/>
            <w:shd w:val="clear" w:color="auto" w:fill="auto"/>
          </w:tcPr>
          <w:p w14:paraId="492C7304" w14:textId="77777777" w:rsidR="008642A4" w:rsidRPr="00425CC1" w:rsidRDefault="008642A4" w:rsidP="000A3B5A">
            <w:pPr>
              <w:tabs>
                <w:tab w:val="left" w:pos="1276"/>
              </w:tabs>
              <w:jc w:val="center"/>
              <w:rPr>
                <w:b/>
                <w:color w:val="000000" w:themeColor="text1"/>
                <w:sz w:val="20"/>
                <w:szCs w:val="20"/>
              </w:rPr>
            </w:pPr>
            <w:r w:rsidRPr="00425CC1">
              <w:rPr>
                <w:b/>
                <w:color w:val="000000" w:themeColor="text1"/>
                <w:sz w:val="20"/>
                <w:szCs w:val="20"/>
              </w:rPr>
              <w:lastRenderedPageBreak/>
              <w:t>A week</w:t>
            </w:r>
          </w:p>
        </w:tc>
        <w:tc>
          <w:tcPr>
            <w:tcW w:w="7986" w:type="dxa"/>
            <w:shd w:val="clear" w:color="auto" w:fill="auto"/>
          </w:tcPr>
          <w:p w14:paraId="49454947" w14:textId="77777777" w:rsidR="008642A4" w:rsidRPr="00425CC1" w:rsidRDefault="008642A4" w:rsidP="000A3B5A">
            <w:pPr>
              <w:tabs>
                <w:tab w:val="left" w:pos="1276"/>
              </w:tabs>
              <w:jc w:val="center"/>
              <w:rPr>
                <w:b/>
                <w:color w:val="000000" w:themeColor="text1"/>
                <w:sz w:val="20"/>
                <w:szCs w:val="20"/>
              </w:rPr>
            </w:pPr>
            <w:r w:rsidRPr="00425CC1">
              <w:rPr>
                <w:b/>
                <w:color w:val="000000" w:themeColor="text1"/>
                <w:sz w:val="20"/>
                <w:szCs w:val="20"/>
              </w:rPr>
              <w:t>Topic name</w:t>
            </w:r>
          </w:p>
        </w:tc>
        <w:tc>
          <w:tcPr>
            <w:tcW w:w="928" w:type="dxa"/>
            <w:shd w:val="clear" w:color="auto" w:fill="auto"/>
          </w:tcPr>
          <w:p w14:paraId="0219070F" w14:textId="77777777" w:rsidR="008642A4" w:rsidRPr="00425CC1" w:rsidRDefault="008642A4" w:rsidP="00E91403">
            <w:pPr>
              <w:tabs>
                <w:tab w:val="left" w:pos="1276"/>
              </w:tabs>
              <w:rPr>
                <w:b/>
                <w:color w:val="000000" w:themeColor="text1"/>
                <w:sz w:val="20"/>
                <w:szCs w:val="20"/>
              </w:rPr>
            </w:pPr>
            <w:r w:rsidRPr="00425CC1">
              <w:rPr>
                <w:b/>
                <w:color w:val="000000" w:themeColor="text1"/>
                <w:sz w:val="20"/>
                <w:szCs w:val="20"/>
              </w:rPr>
              <w:t>Number of hours</w:t>
            </w:r>
          </w:p>
        </w:tc>
        <w:tc>
          <w:tcPr>
            <w:tcW w:w="726" w:type="dxa"/>
            <w:shd w:val="clear" w:color="auto" w:fill="auto"/>
          </w:tcPr>
          <w:p w14:paraId="15306AE5" w14:textId="2DAA13E8" w:rsidR="008642A4" w:rsidRPr="00425CC1" w:rsidRDefault="008642A4" w:rsidP="00E91403">
            <w:pPr>
              <w:tabs>
                <w:tab w:val="left" w:pos="1276"/>
              </w:tabs>
              <w:ind w:left="-68" w:firstLine="26"/>
              <w:rPr>
                <w:b/>
                <w:color w:val="000000" w:themeColor="text1"/>
                <w:sz w:val="20"/>
                <w:szCs w:val="20"/>
              </w:rPr>
            </w:pPr>
            <w:r w:rsidRPr="00425CC1">
              <w:rPr>
                <w:b/>
                <w:color w:val="000000" w:themeColor="text1"/>
                <w:sz w:val="20"/>
                <w:szCs w:val="20"/>
              </w:rPr>
              <w:t>Max.</w:t>
            </w:r>
          </w:p>
          <w:p w14:paraId="7D819F9E" w14:textId="1AAF14FD" w:rsidR="008642A4" w:rsidRPr="00425CC1" w:rsidRDefault="008642A4" w:rsidP="00E91403">
            <w:pPr>
              <w:tabs>
                <w:tab w:val="left" w:pos="1276"/>
              </w:tabs>
              <w:rPr>
                <w:b/>
                <w:color w:val="000000" w:themeColor="text1"/>
                <w:sz w:val="20"/>
                <w:szCs w:val="20"/>
                <w:lang w:val="kk-KZ"/>
              </w:rPr>
            </w:pPr>
            <w:r w:rsidRPr="00425CC1">
              <w:rPr>
                <w:b/>
                <w:color w:val="000000" w:themeColor="text1"/>
                <w:sz w:val="20"/>
                <w:szCs w:val="20"/>
                <w:lang w:val="kk-KZ"/>
              </w:rPr>
              <w:t>b</w:t>
            </w:r>
            <w:r w:rsidRPr="00425CC1">
              <w:rPr>
                <w:b/>
                <w:color w:val="000000" w:themeColor="text1"/>
                <w:sz w:val="20"/>
                <w:szCs w:val="20"/>
              </w:rPr>
              <w:t>all</w:t>
            </w:r>
          </w:p>
        </w:tc>
      </w:tr>
      <w:tr w:rsidR="00425CC1" w:rsidRPr="00425CC1" w14:paraId="352B8DBD" w14:textId="77777777" w:rsidTr="00B21923">
        <w:trPr>
          <w:trHeight w:val="291"/>
        </w:trPr>
        <w:tc>
          <w:tcPr>
            <w:tcW w:w="10509" w:type="dxa"/>
            <w:gridSpan w:val="4"/>
          </w:tcPr>
          <w:p w14:paraId="4692BE2C" w14:textId="0E4BAF65" w:rsidR="00B21923" w:rsidRPr="00425CC1" w:rsidRDefault="002668F7" w:rsidP="00B21923">
            <w:pPr>
              <w:tabs>
                <w:tab w:val="left" w:pos="1276"/>
              </w:tabs>
              <w:jc w:val="center"/>
              <w:rPr>
                <w:b/>
                <w:color w:val="000000" w:themeColor="text1"/>
                <w:sz w:val="20"/>
                <w:szCs w:val="20"/>
                <w:lang w:val="kk-KZ"/>
              </w:rPr>
            </w:pPr>
            <w:r w:rsidRPr="00425CC1">
              <w:rPr>
                <w:b/>
                <w:color w:val="000000" w:themeColor="text1"/>
                <w:sz w:val="20"/>
                <w:szCs w:val="20"/>
              </w:rPr>
              <w:t>MODULE 1</w:t>
            </w:r>
            <w:r w:rsidR="008642A4" w:rsidRPr="00425CC1">
              <w:rPr>
                <w:b/>
                <w:color w:val="000000" w:themeColor="text1"/>
                <w:sz w:val="20"/>
                <w:szCs w:val="20"/>
                <w:lang w:val="kk-KZ"/>
              </w:rPr>
              <w:t xml:space="preserve"> </w:t>
            </w:r>
            <w:r w:rsidR="00446775" w:rsidRPr="00425CC1">
              <w:rPr>
                <w:b/>
                <w:color w:val="000000" w:themeColor="text1"/>
                <w:sz w:val="20"/>
                <w:szCs w:val="20"/>
              </w:rPr>
              <w:t>Exploring Communication: Names, Colors, and First Impressions</w:t>
            </w:r>
          </w:p>
          <w:p w14:paraId="576E1514" w14:textId="39AF3DAB" w:rsidR="008642A4" w:rsidRPr="00425CC1" w:rsidRDefault="008642A4" w:rsidP="002F719E">
            <w:pPr>
              <w:tabs>
                <w:tab w:val="left" w:pos="1276"/>
              </w:tabs>
              <w:jc w:val="center"/>
              <w:rPr>
                <w:b/>
                <w:color w:val="000000" w:themeColor="text1"/>
                <w:sz w:val="20"/>
                <w:szCs w:val="20"/>
                <w:lang w:val="kk-KZ"/>
              </w:rPr>
            </w:pPr>
          </w:p>
        </w:tc>
      </w:tr>
      <w:tr w:rsidR="00425CC1" w:rsidRPr="00425CC1" w14:paraId="2AF3A3E5" w14:textId="77777777" w:rsidTr="00B21923">
        <w:tc>
          <w:tcPr>
            <w:tcW w:w="869" w:type="dxa"/>
            <w:shd w:val="clear" w:color="auto" w:fill="auto"/>
          </w:tcPr>
          <w:p w14:paraId="2AB52D8D" w14:textId="669D8D24" w:rsidR="008642A4" w:rsidRPr="00425CC1" w:rsidRDefault="00B21923" w:rsidP="000A3B5A">
            <w:pPr>
              <w:tabs>
                <w:tab w:val="left" w:pos="1276"/>
              </w:tabs>
              <w:jc w:val="center"/>
              <w:rPr>
                <w:b/>
                <w:bCs/>
                <w:color w:val="000000" w:themeColor="text1"/>
                <w:sz w:val="20"/>
                <w:szCs w:val="20"/>
              </w:rPr>
            </w:pPr>
            <w:r w:rsidRPr="00425CC1">
              <w:rPr>
                <w:b/>
                <w:bCs/>
                <w:color w:val="000000" w:themeColor="text1"/>
                <w:sz w:val="20"/>
                <w:szCs w:val="20"/>
              </w:rPr>
              <w:t>1</w:t>
            </w:r>
          </w:p>
        </w:tc>
        <w:tc>
          <w:tcPr>
            <w:tcW w:w="7986" w:type="dxa"/>
            <w:shd w:val="clear" w:color="auto" w:fill="auto"/>
          </w:tcPr>
          <w:p w14:paraId="3F02855D" w14:textId="77777777" w:rsidR="00B21923" w:rsidRPr="00425CC1" w:rsidRDefault="00BE22D3" w:rsidP="00B21923">
            <w:pPr>
              <w:tabs>
                <w:tab w:val="left" w:pos="1276"/>
              </w:tabs>
              <w:rPr>
                <w:bCs/>
                <w:color w:val="000000" w:themeColor="text1"/>
                <w:sz w:val="20"/>
                <w:szCs w:val="20"/>
              </w:rPr>
            </w:pPr>
            <w:r w:rsidRPr="00425CC1">
              <w:rPr>
                <w:b/>
                <w:color w:val="000000" w:themeColor="text1"/>
                <w:sz w:val="20"/>
                <w:szCs w:val="20"/>
              </w:rPr>
              <w:t>PC</w:t>
            </w:r>
            <w:r w:rsidR="008358C3" w:rsidRPr="00425CC1">
              <w:rPr>
                <w:b/>
                <w:color w:val="000000" w:themeColor="text1"/>
                <w:sz w:val="20"/>
                <w:szCs w:val="20"/>
              </w:rPr>
              <w:t xml:space="preserve"> 1.</w:t>
            </w:r>
            <w:r w:rsidR="00B21923" w:rsidRPr="00425CC1">
              <w:rPr>
                <w:b/>
                <w:color w:val="000000" w:themeColor="text1"/>
                <w:sz w:val="20"/>
                <w:szCs w:val="20"/>
              </w:rPr>
              <w:t xml:space="preserve"> </w:t>
            </w:r>
            <w:r w:rsidR="00B21923" w:rsidRPr="00425CC1">
              <w:rPr>
                <w:bCs/>
                <w:color w:val="000000" w:themeColor="text1"/>
                <w:sz w:val="20"/>
                <w:szCs w:val="20"/>
              </w:rPr>
              <w:t>Unit 1A</w:t>
            </w:r>
          </w:p>
          <w:p w14:paraId="5EC3209E" w14:textId="77777777" w:rsidR="00B21923" w:rsidRPr="00425CC1" w:rsidRDefault="00B21923" w:rsidP="00B21923">
            <w:pPr>
              <w:tabs>
                <w:tab w:val="left" w:pos="1276"/>
              </w:tabs>
              <w:rPr>
                <w:bCs/>
                <w:color w:val="000000" w:themeColor="text1"/>
                <w:sz w:val="20"/>
                <w:szCs w:val="20"/>
              </w:rPr>
            </w:pPr>
            <w:r w:rsidRPr="00425CC1">
              <w:rPr>
                <w:bCs/>
                <w:color w:val="000000" w:themeColor="text1"/>
                <w:sz w:val="20"/>
                <w:szCs w:val="20"/>
              </w:rPr>
              <w:t>Topic: Why did they call you that?</w:t>
            </w:r>
          </w:p>
          <w:p w14:paraId="7EC73372" w14:textId="77777777" w:rsidR="00B21923" w:rsidRPr="00425CC1" w:rsidRDefault="00B21923" w:rsidP="00B21923">
            <w:pPr>
              <w:tabs>
                <w:tab w:val="left" w:pos="1276"/>
              </w:tabs>
              <w:rPr>
                <w:bCs/>
                <w:color w:val="000000" w:themeColor="text1"/>
                <w:sz w:val="20"/>
                <w:szCs w:val="20"/>
              </w:rPr>
            </w:pPr>
            <w:r w:rsidRPr="00425CC1">
              <w:rPr>
                <w:bCs/>
                <w:color w:val="000000" w:themeColor="text1"/>
                <w:sz w:val="20"/>
                <w:szCs w:val="20"/>
              </w:rPr>
              <w:t>Grammar: Pronouns</w:t>
            </w:r>
          </w:p>
          <w:p w14:paraId="3B0DABC1" w14:textId="77777777" w:rsidR="00B21923" w:rsidRPr="00425CC1" w:rsidRDefault="00B21923" w:rsidP="00B21923">
            <w:pPr>
              <w:tabs>
                <w:tab w:val="left" w:pos="1276"/>
              </w:tabs>
              <w:rPr>
                <w:bCs/>
                <w:color w:val="000000" w:themeColor="text1"/>
                <w:sz w:val="20"/>
                <w:szCs w:val="20"/>
              </w:rPr>
            </w:pPr>
            <w:r w:rsidRPr="00425CC1">
              <w:rPr>
                <w:bCs/>
                <w:color w:val="000000" w:themeColor="text1"/>
                <w:sz w:val="20"/>
                <w:szCs w:val="20"/>
              </w:rPr>
              <w:t>Vocabulary: Names</w:t>
            </w:r>
          </w:p>
          <w:p w14:paraId="03A13DE3" w14:textId="1682D106" w:rsidR="008642A4" w:rsidRPr="00425CC1" w:rsidRDefault="00B21923" w:rsidP="00B21923">
            <w:pPr>
              <w:tabs>
                <w:tab w:val="left" w:pos="1276"/>
              </w:tabs>
              <w:rPr>
                <w:b/>
                <w:color w:val="000000" w:themeColor="text1"/>
                <w:sz w:val="20"/>
                <w:szCs w:val="20"/>
              </w:rPr>
            </w:pPr>
            <w:r w:rsidRPr="00425CC1">
              <w:rPr>
                <w:bCs/>
                <w:color w:val="000000" w:themeColor="text1"/>
                <w:sz w:val="20"/>
                <w:szCs w:val="20"/>
              </w:rPr>
              <w:t>Pronunciation: Vowel sound</w:t>
            </w:r>
          </w:p>
        </w:tc>
        <w:tc>
          <w:tcPr>
            <w:tcW w:w="928" w:type="dxa"/>
            <w:shd w:val="clear" w:color="auto" w:fill="auto"/>
          </w:tcPr>
          <w:p w14:paraId="5BCFE1C3" w14:textId="339998B7" w:rsidR="008642A4" w:rsidRPr="00425CC1" w:rsidRDefault="00B21923" w:rsidP="000A3B5A">
            <w:pPr>
              <w:tabs>
                <w:tab w:val="left" w:pos="1276"/>
              </w:tabs>
              <w:jc w:val="center"/>
              <w:rPr>
                <w:b/>
                <w:bCs/>
                <w:color w:val="000000" w:themeColor="text1"/>
                <w:sz w:val="20"/>
                <w:szCs w:val="20"/>
              </w:rPr>
            </w:pPr>
            <w:r w:rsidRPr="00425CC1">
              <w:rPr>
                <w:b/>
                <w:bCs/>
                <w:color w:val="000000" w:themeColor="text1"/>
                <w:sz w:val="20"/>
                <w:szCs w:val="20"/>
              </w:rPr>
              <w:t>3</w:t>
            </w:r>
          </w:p>
        </w:tc>
        <w:tc>
          <w:tcPr>
            <w:tcW w:w="726" w:type="dxa"/>
            <w:shd w:val="clear" w:color="auto" w:fill="auto"/>
          </w:tcPr>
          <w:p w14:paraId="5114EDCD" w14:textId="416AFE6E" w:rsidR="008642A4" w:rsidRPr="00425CC1" w:rsidRDefault="00B21923" w:rsidP="000A3B5A">
            <w:pPr>
              <w:tabs>
                <w:tab w:val="left" w:pos="1276"/>
              </w:tabs>
              <w:jc w:val="center"/>
              <w:rPr>
                <w:b/>
                <w:bCs/>
                <w:color w:val="000000" w:themeColor="text1"/>
                <w:sz w:val="20"/>
                <w:szCs w:val="20"/>
              </w:rPr>
            </w:pPr>
            <w:r w:rsidRPr="00425CC1">
              <w:rPr>
                <w:b/>
                <w:bCs/>
                <w:color w:val="000000" w:themeColor="text1"/>
                <w:sz w:val="20"/>
                <w:szCs w:val="20"/>
              </w:rPr>
              <w:t>10</w:t>
            </w:r>
          </w:p>
        </w:tc>
      </w:tr>
      <w:tr w:rsidR="00425CC1" w:rsidRPr="00425CC1" w14:paraId="20C9407B" w14:textId="77777777" w:rsidTr="00B21923">
        <w:tc>
          <w:tcPr>
            <w:tcW w:w="869" w:type="dxa"/>
            <w:vMerge w:val="restart"/>
            <w:shd w:val="clear" w:color="auto" w:fill="auto"/>
          </w:tcPr>
          <w:p w14:paraId="47386507" w14:textId="40AF9DC0" w:rsidR="008642A4" w:rsidRPr="00425CC1" w:rsidRDefault="00B21923" w:rsidP="000A3B5A">
            <w:pPr>
              <w:tabs>
                <w:tab w:val="left" w:pos="1276"/>
              </w:tabs>
              <w:jc w:val="center"/>
              <w:rPr>
                <w:b/>
                <w:bCs/>
                <w:color w:val="000000" w:themeColor="text1"/>
                <w:sz w:val="20"/>
                <w:szCs w:val="20"/>
              </w:rPr>
            </w:pPr>
            <w:r w:rsidRPr="00425CC1">
              <w:rPr>
                <w:b/>
                <w:bCs/>
                <w:color w:val="000000" w:themeColor="text1"/>
                <w:sz w:val="20"/>
                <w:szCs w:val="20"/>
              </w:rPr>
              <w:t>2</w:t>
            </w:r>
          </w:p>
        </w:tc>
        <w:tc>
          <w:tcPr>
            <w:tcW w:w="7986" w:type="dxa"/>
            <w:shd w:val="clear" w:color="auto" w:fill="auto"/>
          </w:tcPr>
          <w:p w14:paraId="5697A18A" w14:textId="77777777" w:rsidR="00F24922" w:rsidRPr="00425CC1" w:rsidRDefault="00B21923" w:rsidP="00F24922">
            <w:pPr>
              <w:rPr>
                <w:color w:val="000000" w:themeColor="text1"/>
                <w:sz w:val="20"/>
                <w:szCs w:val="20"/>
                <w:lang w:val="en-US" w:eastAsia="ru-RU"/>
              </w:rPr>
            </w:pPr>
            <w:r w:rsidRPr="00425CC1">
              <w:rPr>
                <w:b/>
                <w:color w:val="000000" w:themeColor="text1"/>
                <w:sz w:val="20"/>
                <w:szCs w:val="20"/>
              </w:rPr>
              <w:t>P</w:t>
            </w:r>
            <w:r w:rsidR="006C54BB" w:rsidRPr="00425CC1">
              <w:rPr>
                <w:b/>
                <w:color w:val="000000" w:themeColor="text1"/>
                <w:sz w:val="20"/>
                <w:szCs w:val="20"/>
              </w:rPr>
              <w:t>C</w:t>
            </w:r>
            <w:r w:rsidR="008642A4" w:rsidRPr="00425CC1">
              <w:rPr>
                <w:b/>
                <w:color w:val="000000" w:themeColor="text1"/>
                <w:sz w:val="20"/>
                <w:szCs w:val="20"/>
              </w:rPr>
              <w:t xml:space="preserve"> 2. </w:t>
            </w:r>
            <w:r w:rsidR="00F24922" w:rsidRPr="00425CC1">
              <w:rPr>
                <w:color w:val="000000" w:themeColor="text1"/>
                <w:sz w:val="20"/>
                <w:szCs w:val="20"/>
                <w:lang w:val="en-US" w:eastAsia="ru-RU"/>
              </w:rPr>
              <w:t>Unit 1B</w:t>
            </w:r>
          </w:p>
          <w:p w14:paraId="121D0C78"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Topic: Life in Colour</w:t>
            </w:r>
          </w:p>
          <w:p w14:paraId="7F740931"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Grammar: Adjectives</w:t>
            </w:r>
          </w:p>
          <w:p w14:paraId="2191A672"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Vocabulary: Adjective suffixes</w:t>
            </w:r>
          </w:p>
          <w:p w14:paraId="59888B8B" w14:textId="6BAB30D0" w:rsidR="008642A4" w:rsidRPr="00425CC1" w:rsidRDefault="00F24922" w:rsidP="00F24922">
            <w:pPr>
              <w:tabs>
                <w:tab w:val="left" w:pos="1276"/>
              </w:tabs>
              <w:rPr>
                <w:b/>
                <w:color w:val="000000" w:themeColor="text1"/>
                <w:sz w:val="20"/>
                <w:szCs w:val="20"/>
              </w:rPr>
            </w:pPr>
            <w:r w:rsidRPr="00425CC1">
              <w:rPr>
                <w:color w:val="000000" w:themeColor="text1"/>
                <w:sz w:val="20"/>
                <w:szCs w:val="20"/>
                <w:lang w:val="en-US" w:eastAsia="ru-RU"/>
              </w:rPr>
              <w:t>Pronunciation: Word stress</w:t>
            </w:r>
          </w:p>
        </w:tc>
        <w:tc>
          <w:tcPr>
            <w:tcW w:w="928" w:type="dxa"/>
            <w:shd w:val="clear" w:color="auto" w:fill="auto"/>
          </w:tcPr>
          <w:p w14:paraId="665E30B4" w14:textId="63A381CB" w:rsidR="008642A4" w:rsidRPr="00425CC1" w:rsidRDefault="00407C98" w:rsidP="000A3B5A">
            <w:pPr>
              <w:tabs>
                <w:tab w:val="left" w:pos="1276"/>
              </w:tabs>
              <w:jc w:val="center"/>
              <w:rPr>
                <w:b/>
                <w:bCs/>
                <w:color w:val="000000" w:themeColor="text1"/>
                <w:sz w:val="20"/>
                <w:szCs w:val="20"/>
              </w:rPr>
            </w:pPr>
            <w:r w:rsidRPr="00425CC1">
              <w:rPr>
                <w:b/>
                <w:bCs/>
                <w:color w:val="000000" w:themeColor="text1"/>
                <w:sz w:val="20"/>
                <w:szCs w:val="20"/>
              </w:rPr>
              <w:t>3</w:t>
            </w:r>
          </w:p>
        </w:tc>
        <w:tc>
          <w:tcPr>
            <w:tcW w:w="726" w:type="dxa"/>
            <w:shd w:val="clear" w:color="auto" w:fill="auto"/>
          </w:tcPr>
          <w:p w14:paraId="467F6818" w14:textId="17F897AF" w:rsidR="008642A4" w:rsidRPr="00425CC1" w:rsidRDefault="00407C98" w:rsidP="000A3B5A">
            <w:pPr>
              <w:tabs>
                <w:tab w:val="left" w:pos="1276"/>
              </w:tabs>
              <w:jc w:val="center"/>
              <w:rPr>
                <w:b/>
                <w:bCs/>
                <w:color w:val="000000" w:themeColor="text1"/>
                <w:sz w:val="20"/>
                <w:szCs w:val="20"/>
              </w:rPr>
            </w:pPr>
            <w:r w:rsidRPr="00425CC1">
              <w:rPr>
                <w:b/>
                <w:bCs/>
                <w:color w:val="000000" w:themeColor="text1"/>
                <w:sz w:val="20"/>
                <w:szCs w:val="20"/>
              </w:rPr>
              <w:t>10</w:t>
            </w:r>
          </w:p>
        </w:tc>
      </w:tr>
      <w:tr w:rsidR="00425CC1" w:rsidRPr="00425CC1" w14:paraId="025DEE36" w14:textId="77777777" w:rsidTr="00B21923">
        <w:tc>
          <w:tcPr>
            <w:tcW w:w="869" w:type="dxa"/>
            <w:vMerge/>
            <w:shd w:val="clear" w:color="auto" w:fill="auto"/>
          </w:tcPr>
          <w:p w14:paraId="63BB6767" w14:textId="77777777" w:rsidR="008642A4" w:rsidRPr="00425CC1" w:rsidRDefault="008642A4" w:rsidP="000A3B5A">
            <w:pPr>
              <w:tabs>
                <w:tab w:val="left" w:pos="1276"/>
              </w:tabs>
              <w:jc w:val="center"/>
              <w:rPr>
                <w:b/>
                <w:bCs/>
                <w:color w:val="000000" w:themeColor="text1"/>
                <w:sz w:val="20"/>
                <w:szCs w:val="20"/>
              </w:rPr>
            </w:pPr>
          </w:p>
        </w:tc>
        <w:tc>
          <w:tcPr>
            <w:tcW w:w="7986" w:type="dxa"/>
            <w:shd w:val="clear" w:color="auto" w:fill="auto"/>
          </w:tcPr>
          <w:p w14:paraId="3AC03C6A" w14:textId="1793E538" w:rsidR="008642A4" w:rsidRPr="00425CC1" w:rsidRDefault="008A3DB2" w:rsidP="00455784">
            <w:pPr>
              <w:jc w:val="both"/>
              <w:rPr>
                <w:color w:val="000000" w:themeColor="text1"/>
                <w:sz w:val="20"/>
                <w:szCs w:val="20"/>
              </w:rPr>
            </w:pPr>
            <w:r w:rsidRPr="00425CC1">
              <w:rPr>
                <w:b/>
                <w:color w:val="000000" w:themeColor="text1"/>
                <w:sz w:val="20"/>
                <w:szCs w:val="20"/>
                <w:lang w:val="en-US"/>
              </w:rPr>
              <w:t>IWS</w:t>
            </w:r>
            <w:r w:rsidR="00116AA4" w:rsidRPr="00425CC1">
              <w:rPr>
                <w:b/>
                <w:color w:val="000000" w:themeColor="text1"/>
                <w:sz w:val="20"/>
                <w:szCs w:val="20"/>
                <w:lang w:val="en-US"/>
              </w:rPr>
              <w:t>T</w:t>
            </w:r>
            <w:r w:rsidR="008642A4" w:rsidRPr="00425CC1">
              <w:rPr>
                <w:b/>
                <w:color w:val="000000" w:themeColor="text1"/>
                <w:sz w:val="20"/>
                <w:szCs w:val="20"/>
              </w:rPr>
              <w:t xml:space="preserve"> 1. </w:t>
            </w:r>
            <w:r w:rsidR="008642A4" w:rsidRPr="00425CC1">
              <w:rPr>
                <w:color w:val="000000" w:themeColor="text1"/>
                <w:sz w:val="20"/>
                <w:szCs w:val="20"/>
              </w:rPr>
              <w:t xml:space="preserve">Consultations on the implementation of </w:t>
            </w:r>
            <w:r w:rsidR="006C54BB" w:rsidRPr="00425CC1">
              <w:rPr>
                <w:b/>
                <w:bCs/>
                <w:color w:val="000000" w:themeColor="text1"/>
                <w:sz w:val="20"/>
                <w:szCs w:val="20"/>
              </w:rPr>
              <w:t>IWS</w:t>
            </w:r>
            <w:r w:rsidR="008642A4" w:rsidRPr="00425CC1">
              <w:rPr>
                <w:b/>
                <w:bCs/>
                <w:color w:val="000000" w:themeColor="text1"/>
                <w:sz w:val="20"/>
                <w:szCs w:val="20"/>
              </w:rPr>
              <w:t xml:space="preserve"> 1</w:t>
            </w:r>
          </w:p>
        </w:tc>
        <w:tc>
          <w:tcPr>
            <w:tcW w:w="928" w:type="dxa"/>
            <w:shd w:val="clear" w:color="auto" w:fill="auto"/>
          </w:tcPr>
          <w:p w14:paraId="7BDA790F" w14:textId="77777777" w:rsidR="008642A4" w:rsidRPr="00425CC1" w:rsidRDefault="008642A4" w:rsidP="000A3B5A">
            <w:pPr>
              <w:tabs>
                <w:tab w:val="left" w:pos="1276"/>
              </w:tabs>
              <w:jc w:val="center"/>
              <w:rPr>
                <w:b/>
                <w:bCs/>
                <w:color w:val="000000" w:themeColor="text1"/>
                <w:sz w:val="20"/>
                <w:szCs w:val="20"/>
              </w:rPr>
            </w:pPr>
          </w:p>
        </w:tc>
        <w:tc>
          <w:tcPr>
            <w:tcW w:w="726" w:type="dxa"/>
            <w:shd w:val="clear" w:color="auto" w:fill="auto"/>
          </w:tcPr>
          <w:p w14:paraId="07632A64" w14:textId="77777777" w:rsidR="008642A4" w:rsidRPr="00425CC1" w:rsidRDefault="008642A4" w:rsidP="000A3B5A">
            <w:pPr>
              <w:tabs>
                <w:tab w:val="left" w:pos="1276"/>
              </w:tabs>
              <w:jc w:val="center"/>
              <w:rPr>
                <w:b/>
                <w:bCs/>
                <w:color w:val="000000" w:themeColor="text1"/>
                <w:sz w:val="20"/>
                <w:szCs w:val="20"/>
              </w:rPr>
            </w:pPr>
          </w:p>
        </w:tc>
      </w:tr>
      <w:tr w:rsidR="00425CC1" w:rsidRPr="00425CC1" w14:paraId="7F614744" w14:textId="77777777" w:rsidTr="00B21923">
        <w:tc>
          <w:tcPr>
            <w:tcW w:w="869" w:type="dxa"/>
            <w:vMerge w:val="restart"/>
            <w:shd w:val="clear" w:color="auto" w:fill="auto"/>
          </w:tcPr>
          <w:p w14:paraId="73FF64B2" w14:textId="62FDD506" w:rsidR="008642A4" w:rsidRPr="00425CC1" w:rsidRDefault="00B21923" w:rsidP="000A3B5A">
            <w:pPr>
              <w:tabs>
                <w:tab w:val="left" w:pos="1276"/>
              </w:tabs>
              <w:jc w:val="center"/>
              <w:rPr>
                <w:b/>
                <w:bCs/>
                <w:color w:val="000000" w:themeColor="text1"/>
                <w:sz w:val="20"/>
                <w:szCs w:val="20"/>
              </w:rPr>
            </w:pPr>
            <w:r w:rsidRPr="00425CC1">
              <w:rPr>
                <w:b/>
                <w:bCs/>
                <w:color w:val="000000" w:themeColor="text1"/>
                <w:sz w:val="20"/>
                <w:szCs w:val="20"/>
              </w:rPr>
              <w:t>3</w:t>
            </w:r>
          </w:p>
        </w:tc>
        <w:tc>
          <w:tcPr>
            <w:tcW w:w="7986" w:type="dxa"/>
            <w:shd w:val="clear" w:color="auto" w:fill="auto"/>
          </w:tcPr>
          <w:p w14:paraId="3464AB02" w14:textId="77777777" w:rsidR="00F24922" w:rsidRPr="00425CC1" w:rsidRDefault="00B21923" w:rsidP="00F24922">
            <w:pPr>
              <w:tabs>
                <w:tab w:val="left" w:pos="1276"/>
              </w:tabs>
              <w:rPr>
                <w:color w:val="000000" w:themeColor="text1"/>
                <w:sz w:val="20"/>
                <w:szCs w:val="20"/>
                <w:lang w:val="en-US" w:eastAsia="ru-RU"/>
              </w:rPr>
            </w:pPr>
            <w:r w:rsidRPr="00425CC1">
              <w:rPr>
                <w:b/>
                <w:color w:val="000000" w:themeColor="text1"/>
                <w:sz w:val="20"/>
                <w:szCs w:val="20"/>
              </w:rPr>
              <w:t>P</w:t>
            </w:r>
            <w:r w:rsidR="006C54BB" w:rsidRPr="00425CC1">
              <w:rPr>
                <w:b/>
                <w:color w:val="000000" w:themeColor="text1"/>
                <w:sz w:val="20"/>
                <w:szCs w:val="20"/>
              </w:rPr>
              <w:t>C</w:t>
            </w:r>
            <w:r w:rsidR="008642A4" w:rsidRPr="00425CC1">
              <w:rPr>
                <w:b/>
                <w:color w:val="000000" w:themeColor="text1"/>
                <w:sz w:val="20"/>
                <w:szCs w:val="20"/>
              </w:rPr>
              <w:t xml:space="preserve"> 3. </w:t>
            </w:r>
            <w:r w:rsidR="00F24922" w:rsidRPr="00425CC1">
              <w:rPr>
                <w:color w:val="000000" w:themeColor="text1"/>
                <w:sz w:val="20"/>
                <w:szCs w:val="20"/>
                <w:lang w:val="en-US" w:eastAsia="ru-RU"/>
              </w:rPr>
              <w:t>Practical English: Episode 1</w:t>
            </w:r>
          </w:p>
          <w:p w14:paraId="27C701C5" w14:textId="15013A67" w:rsidR="008642A4" w:rsidRPr="00425CC1" w:rsidRDefault="00F24922" w:rsidP="00F24922">
            <w:pPr>
              <w:tabs>
                <w:tab w:val="left" w:pos="1276"/>
              </w:tabs>
              <w:rPr>
                <w:b/>
                <w:color w:val="000000" w:themeColor="text1"/>
                <w:sz w:val="20"/>
                <w:szCs w:val="20"/>
              </w:rPr>
            </w:pPr>
            <w:r w:rsidRPr="00425CC1">
              <w:rPr>
                <w:color w:val="000000" w:themeColor="text1"/>
                <w:sz w:val="20"/>
                <w:szCs w:val="20"/>
                <w:lang w:val="en-US" w:eastAsia="ru-RU"/>
              </w:rPr>
              <w:t>Focus: Reporting lost luggage</w:t>
            </w:r>
          </w:p>
        </w:tc>
        <w:tc>
          <w:tcPr>
            <w:tcW w:w="928" w:type="dxa"/>
            <w:shd w:val="clear" w:color="auto" w:fill="auto"/>
          </w:tcPr>
          <w:p w14:paraId="189BA33B" w14:textId="36DFC667" w:rsidR="008642A4" w:rsidRPr="00425CC1" w:rsidRDefault="00407C98" w:rsidP="000A3B5A">
            <w:pPr>
              <w:tabs>
                <w:tab w:val="left" w:pos="1276"/>
              </w:tabs>
              <w:jc w:val="center"/>
              <w:rPr>
                <w:b/>
                <w:bCs/>
                <w:color w:val="000000" w:themeColor="text1"/>
                <w:sz w:val="20"/>
                <w:szCs w:val="20"/>
              </w:rPr>
            </w:pPr>
            <w:r w:rsidRPr="00425CC1">
              <w:rPr>
                <w:b/>
                <w:bCs/>
                <w:color w:val="000000" w:themeColor="text1"/>
                <w:sz w:val="20"/>
                <w:szCs w:val="20"/>
              </w:rPr>
              <w:t>3</w:t>
            </w:r>
          </w:p>
        </w:tc>
        <w:tc>
          <w:tcPr>
            <w:tcW w:w="726" w:type="dxa"/>
            <w:shd w:val="clear" w:color="auto" w:fill="auto"/>
          </w:tcPr>
          <w:p w14:paraId="25D1DEE9" w14:textId="2AE01E7D" w:rsidR="008642A4" w:rsidRPr="00425CC1" w:rsidRDefault="00407C98" w:rsidP="000A3B5A">
            <w:pPr>
              <w:tabs>
                <w:tab w:val="left" w:pos="1276"/>
              </w:tabs>
              <w:jc w:val="center"/>
              <w:rPr>
                <w:b/>
                <w:bCs/>
                <w:color w:val="000000" w:themeColor="text1"/>
                <w:sz w:val="20"/>
                <w:szCs w:val="20"/>
              </w:rPr>
            </w:pPr>
            <w:r w:rsidRPr="00425CC1">
              <w:rPr>
                <w:b/>
                <w:bCs/>
                <w:color w:val="000000" w:themeColor="text1"/>
                <w:sz w:val="20"/>
                <w:szCs w:val="20"/>
              </w:rPr>
              <w:t>10</w:t>
            </w:r>
          </w:p>
        </w:tc>
      </w:tr>
      <w:tr w:rsidR="00425CC1" w:rsidRPr="00425CC1" w14:paraId="4547C3D9" w14:textId="77777777" w:rsidTr="00B21923">
        <w:tc>
          <w:tcPr>
            <w:tcW w:w="869" w:type="dxa"/>
            <w:vMerge/>
            <w:shd w:val="clear" w:color="auto" w:fill="auto"/>
          </w:tcPr>
          <w:p w14:paraId="51F7E580" w14:textId="77777777" w:rsidR="008642A4" w:rsidRPr="00425CC1" w:rsidRDefault="008642A4" w:rsidP="000A3B5A">
            <w:pPr>
              <w:tabs>
                <w:tab w:val="left" w:pos="1276"/>
              </w:tabs>
              <w:jc w:val="center"/>
              <w:rPr>
                <w:b/>
                <w:bCs/>
                <w:color w:val="000000" w:themeColor="text1"/>
                <w:sz w:val="20"/>
                <w:szCs w:val="20"/>
              </w:rPr>
            </w:pPr>
          </w:p>
        </w:tc>
        <w:tc>
          <w:tcPr>
            <w:tcW w:w="7986" w:type="dxa"/>
            <w:shd w:val="clear" w:color="auto" w:fill="auto"/>
          </w:tcPr>
          <w:p w14:paraId="13220732" w14:textId="68AF5740" w:rsidR="00F24922" w:rsidRPr="00425CC1" w:rsidRDefault="006C54BB" w:rsidP="00F24922">
            <w:pPr>
              <w:jc w:val="both"/>
              <w:rPr>
                <w:color w:val="000000" w:themeColor="text1"/>
                <w:sz w:val="20"/>
                <w:szCs w:val="20"/>
                <w:lang w:val="en-US"/>
              </w:rPr>
            </w:pPr>
            <w:r w:rsidRPr="00425CC1">
              <w:rPr>
                <w:b/>
                <w:color w:val="000000" w:themeColor="text1"/>
                <w:sz w:val="20"/>
                <w:szCs w:val="20"/>
              </w:rPr>
              <w:t>IWS</w:t>
            </w:r>
            <w:r w:rsidR="008642A4" w:rsidRPr="00425CC1">
              <w:rPr>
                <w:b/>
                <w:color w:val="000000" w:themeColor="text1"/>
                <w:sz w:val="20"/>
                <w:szCs w:val="20"/>
              </w:rPr>
              <w:t xml:space="preserve"> 1. </w:t>
            </w:r>
            <w:r w:rsidR="00F24922" w:rsidRPr="00425CC1">
              <w:rPr>
                <w:color w:val="000000" w:themeColor="text1"/>
                <w:sz w:val="20"/>
                <w:szCs w:val="20"/>
                <w:lang w:val="en-US"/>
              </w:rPr>
              <w:t xml:space="preserve">Essay on topics (250-300 words)             </w:t>
            </w:r>
          </w:p>
          <w:p w14:paraId="1B7AB6B9" w14:textId="77777777" w:rsidR="00F24922" w:rsidRPr="00425CC1" w:rsidRDefault="00F24922" w:rsidP="00F24922">
            <w:pPr>
              <w:jc w:val="both"/>
              <w:rPr>
                <w:color w:val="000000" w:themeColor="text1"/>
                <w:sz w:val="20"/>
                <w:szCs w:val="20"/>
                <w:lang w:val="en-US"/>
              </w:rPr>
            </w:pPr>
            <w:r w:rsidRPr="00425CC1">
              <w:rPr>
                <w:color w:val="000000" w:themeColor="text1"/>
                <w:sz w:val="20"/>
                <w:szCs w:val="20"/>
                <w:lang w:val="en-US"/>
              </w:rPr>
              <w:t>The Influence of Social Media on Beauty Standards</w:t>
            </w:r>
          </w:p>
          <w:p w14:paraId="4DC09B77" w14:textId="77777777" w:rsidR="00F24922" w:rsidRPr="00425CC1" w:rsidRDefault="00F24922" w:rsidP="00F24922">
            <w:pPr>
              <w:jc w:val="both"/>
              <w:rPr>
                <w:color w:val="000000" w:themeColor="text1"/>
                <w:sz w:val="20"/>
                <w:szCs w:val="20"/>
                <w:lang w:val="en-US"/>
              </w:rPr>
            </w:pPr>
            <w:r w:rsidRPr="00425CC1">
              <w:rPr>
                <w:color w:val="000000" w:themeColor="text1"/>
                <w:sz w:val="20"/>
                <w:szCs w:val="20"/>
                <w:lang w:val="en-US"/>
              </w:rPr>
              <w:t>How Does Media Shape Our Perception of Success?</w:t>
            </w:r>
          </w:p>
          <w:p w14:paraId="2E2C4B9F" w14:textId="74714317" w:rsidR="008642A4" w:rsidRPr="00425CC1" w:rsidRDefault="00F24922" w:rsidP="000A3B5A">
            <w:pPr>
              <w:tabs>
                <w:tab w:val="left" w:pos="1276"/>
              </w:tabs>
              <w:rPr>
                <w:color w:val="000000" w:themeColor="text1"/>
                <w:sz w:val="20"/>
                <w:szCs w:val="20"/>
              </w:rPr>
            </w:pPr>
            <w:r w:rsidRPr="00425CC1">
              <w:rPr>
                <w:color w:val="000000" w:themeColor="text1"/>
                <w:sz w:val="20"/>
                <w:szCs w:val="20"/>
              </w:rPr>
              <w:t>First Impressions in Friendships: Can first impressions affect the potential for friendship? Why do you think this is the case?</w:t>
            </w:r>
          </w:p>
        </w:tc>
        <w:tc>
          <w:tcPr>
            <w:tcW w:w="928" w:type="dxa"/>
            <w:shd w:val="clear" w:color="auto" w:fill="auto"/>
          </w:tcPr>
          <w:p w14:paraId="745DF0B8" w14:textId="77777777" w:rsidR="008642A4" w:rsidRPr="00425CC1" w:rsidRDefault="008642A4" w:rsidP="000A3B5A">
            <w:pPr>
              <w:tabs>
                <w:tab w:val="left" w:pos="1276"/>
              </w:tabs>
              <w:jc w:val="center"/>
              <w:rPr>
                <w:b/>
                <w:bCs/>
                <w:color w:val="000000" w:themeColor="text1"/>
                <w:sz w:val="20"/>
                <w:szCs w:val="20"/>
              </w:rPr>
            </w:pPr>
          </w:p>
        </w:tc>
        <w:tc>
          <w:tcPr>
            <w:tcW w:w="726" w:type="dxa"/>
            <w:shd w:val="clear" w:color="auto" w:fill="auto"/>
          </w:tcPr>
          <w:p w14:paraId="52E8BA81" w14:textId="24D15A32" w:rsidR="008642A4" w:rsidRPr="00425CC1" w:rsidRDefault="00407C98" w:rsidP="000A3B5A">
            <w:pPr>
              <w:tabs>
                <w:tab w:val="left" w:pos="1276"/>
              </w:tabs>
              <w:jc w:val="center"/>
              <w:rPr>
                <w:b/>
                <w:bCs/>
                <w:color w:val="000000" w:themeColor="text1"/>
                <w:sz w:val="20"/>
                <w:szCs w:val="20"/>
              </w:rPr>
            </w:pPr>
            <w:r w:rsidRPr="00425CC1">
              <w:rPr>
                <w:b/>
                <w:bCs/>
                <w:color w:val="000000" w:themeColor="text1"/>
                <w:sz w:val="20"/>
                <w:szCs w:val="20"/>
              </w:rPr>
              <w:t>15</w:t>
            </w:r>
          </w:p>
        </w:tc>
      </w:tr>
      <w:tr w:rsidR="00425CC1" w:rsidRPr="00425CC1" w14:paraId="2FB2EF9C" w14:textId="77777777" w:rsidTr="00B21923">
        <w:tc>
          <w:tcPr>
            <w:tcW w:w="869" w:type="dxa"/>
            <w:shd w:val="clear" w:color="auto" w:fill="auto"/>
          </w:tcPr>
          <w:p w14:paraId="6D3145A1" w14:textId="77777777" w:rsidR="008642A4" w:rsidRPr="00425CC1" w:rsidRDefault="008642A4" w:rsidP="000A3B5A">
            <w:pPr>
              <w:tabs>
                <w:tab w:val="left" w:pos="1276"/>
              </w:tabs>
              <w:jc w:val="center"/>
              <w:rPr>
                <w:b/>
                <w:bCs/>
                <w:color w:val="000000" w:themeColor="text1"/>
                <w:sz w:val="20"/>
                <w:szCs w:val="20"/>
              </w:rPr>
            </w:pPr>
            <w:r w:rsidRPr="00425CC1">
              <w:rPr>
                <w:b/>
                <w:bCs/>
                <w:color w:val="000000" w:themeColor="text1"/>
                <w:sz w:val="20"/>
                <w:szCs w:val="20"/>
              </w:rPr>
              <w:t>4</w:t>
            </w:r>
          </w:p>
        </w:tc>
        <w:tc>
          <w:tcPr>
            <w:tcW w:w="7986" w:type="dxa"/>
            <w:shd w:val="clear" w:color="auto" w:fill="auto"/>
          </w:tcPr>
          <w:p w14:paraId="3AF1E043" w14:textId="77777777" w:rsidR="00F24922" w:rsidRPr="00425CC1" w:rsidRDefault="00B21923" w:rsidP="00F24922">
            <w:pPr>
              <w:rPr>
                <w:color w:val="000000" w:themeColor="text1"/>
                <w:sz w:val="20"/>
                <w:szCs w:val="20"/>
                <w:lang w:val="en-US" w:eastAsia="ru-RU"/>
              </w:rPr>
            </w:pPr>
            <w:r w:rsidRPr="00425CC1">
              <w:rPr>
                <w:b/>
                <w:color w:val="000000" w:themeColor="text1"/>
                <w:sz w:val="20"/>
                <w:szCs w:val="20"/>
              </w:rPr>
              <w:t xml:space="preserve">PC </w:t>
            </w:r>
            <w:r w:rsidR="008642A4" w:rsidRPr="00425CC1">
              <w:rPr>
                <w:b/>
                <w:color w:val="000000" w:themeColor="text1"/>
                <w:sz w:val="20"/>
                <w:szCs w:val="20"/>
              </w:rPr>
              <w:t xml:space="preserve">4. </w:t>
            </w:r>
            <w:r w:rsidR="00F24922" w:rsidRPr="00425CC1">
              <w:rPr>
                <w:color w:val="000000" w:themeColor="text1"/>
                <w:sz w:val="20"/>
                <w:szCs w:val="20"/>
                <w:lang w:val="en-US" w:eastAsia="ru-RU"/>
              </w:rPr>
              <w:t>Unit 2A</w:t>
            </w:r>
          </w:p>
          <w:p w14:paraId="6C353BC9"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Topic: Get ready! Get set! Go!</w:t>
            </w:r>
          </w:p>
          <w:p w14:paraId="514378DE"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Grammar: Present tenses</w:t>
            </w:r>
          </w:p>
          <w:p w14:paraId="2480B763"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Vocabulary: Packing</w:t>
            </w:r>
          </w:p>
          <w:p w14:paraId="16491D9D" w14:textId="79082987" w:rsidR="008642A4" w:rsidRPr="00425CC1" w:rsidRDefault="00F24922" w:rsidP="00F24922">
            <w:pPr>
              <w:tabs>
                <w:tab w:val="left" w:pos="1276"/>
              </w:tabs>
              <w:rPr>
                <w:b/>
                <w:color w:val="000000" w:themeColor="text1"/>
                <w:sz w:val="20"/>
                <w:szCs w:val="20"/>
              </w:rPr>
            </w:pPr>
            <w:r w:rsidRPr="00425CC1">
              <w:rPr>
                <w:color w:val="000000" w:themeColor="text1"/>
                <w:sz w:val="20"/>
                <w:szCs w:val="20"/>
                <w:lang w:val="en-US" w:eastAsia="ru-RU"/>
              </w:rPr>
              <w:t>Pronunciation</w:t>
            </w:r>
            <w:r w:rsidRPr="00425CC1">
              <w:rPr>
                <w:i/>
                <w:iCs/>
                <w:color w:val="000000" w:themeColor="text1"/>
                <w:sz w:val="20"/>
                <w:szCs w:val="20"/>
                <w:lang w:val="en-US" w:eastAsia="ru-RU"/>
              </w:rPr>
              <w:t>: /s/, /z/, and /ɪz/</w:t>
            </w:r>
          </w:p>
        </w:tc>
        <w:tc>
          <w:tcPr>
            <w:tcW w:w="928" w:type="dxa"/>
            <w:shd w:val="clear" w:color="auto" w:fill="auto"/>
          </w:tcPr>
          <w:p w14:paraId="0E01C7B6" w14:textId="0E7DF52D"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75574304" w14:textId="7F75270D"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79B99EA4" w14:textId="77777777" w:rsidTr="00B21923">
        <w:tc>
          <w:tcPr>
            <w:tcW w:w="869" w:type="dxa"/>
            <w:shd w:val="clear" w:color="auto" w:fill="auto"/>
          </w:tcPr>
          <w:p w14:paraId="12BC35DB" w14:textId="77777777" w:rsidR="008642A4" w:rsidRPr="00425CC1" w:rsidRDefault="008642A4" w:rsidP="000A3B5A">
            <w:pPr>
              <w:tabs>
                <w:tab w:val="left" w:pos="1276"/>
              </w:tabs>
              <w:jc w:val="center"/>
              <w:rPr>
                <w:b/>
                <w:bCs/>
                <w:color w:val="000000" w:themeColor="text1"/>
                <w:sz w:val="20"/>
                <w:szCs w:val="20"/>
              </w:rPr>
            </w:pPr>
            <w:r w:rsidRPr="00425CC1">
              <w:rPr>
                <w:b/>
                <w:bCs/>
                <w:color w:val="000000" w:themeColor="text1"/>
                <w:sz w:val="20"/>
                <w:szCs w:val="20"/>
              </w:rPr>
              <w:t>5</w:t>
            </w:r>
          </w:p>
        </w:tc>
        <w:tc>
          <w:tcPr>
            <w:tcW w:w="7986" w:type="dxa"/>
            <w:shd w:val="clear" w:color="auto" w:fill="auto"/>
          </w:tcPr>
          <w:p w14:paraId="29F42A0A" w14:textId="77777777" w:rsidR="00F24922" w:rsidRPr="00425CC1" w:rsidRDefault="00B21923" w:rsidP="00F24922">
            <w:pPr>
              <w:rPr>
                <w:color w:val="000000" w:themeColor="text1"/>
                <w:sz w:val="20"/>
                <w:szCs w:val="20"/>
                <w:lang w:val="en-US" w:eastAsia="ru-RU"/>
              </w:rPr>
            </w:pPr>
            <w:r w:rsidRPr="00425CC1">
              <w:rPr>
                <w:b/>
                <w:color w:val="000000" w:themeColor="text1"/>
                <w:sz w:val="20"/>
                <w:szCs w:val="20"/>
                <w:lang w:val="en-US"/>
              </w:rPr>
              <w:t>PC</w:t>
            </w:r>
            <w:r w:rsidR="008642A4" w:rsidRPr="00425CC1">
              <w:rPr>
                <w:b/>
                <w:color w:val="000000" w:themeColor="text1"/>
                <w:sz w:val="20"/>
                <w:szCs w:val="20"/>
                <w:lang w:val="kk-KZ"/>
              </w:rPr>
              <w:t xml:space="preserve"> </w:t>
            </w:r>
            <w:r w:rsidR="008642A4" w:rsidRPr="00425CC1">
              <w:rPr>
                <w:b/>
                <w:color w:val="000000" w:themeColor="text1"/>
                <w:sz w:val="20"/>
                <w:szCs w:val="20"/>
              </w:rPr>
              <w:t xml:space="preserve">5. </w:t>
            </w:r>
            <w:r w:rsidR="00F24922" w:rsidRPr="00425CC1">
              <w:rPr>
                <w:color w:val="000000" w:themeColor="text1"/>
                <w:sz w:val="20"/>
                <w:szCs w:val="20"/>
                <w:lang w:val="en-US" w:eastAsia="ru-RU"/>
              </w:rPr>
              <w:t>Unit 2B</w:t>
            </w:r>
          </w:p>
          <w:p w14:paraId="16FD98ED"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Topic: Go to checkout</w:t>
            </w:r>
          </w:p>
          <w:p w14:paraId="19E08707"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Grammar: Possessives</w:t>
            </w:r>
          </w:p>
          <w:p w14:paraId="55A8E398"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Vocabulary: Shops and services</w:t>
            </w:r>
          </w:p>
          <w:p w14:paraId="596AD0AC" w14:textId="4B302612" w:rsidR="008642A4" w:rsidRPr="00425CC1" w:rsidRDefault="00F24922" w:rsidP="00F24922">
            <w:pPr>
              <w:tabs>
                <w:tab w:val="left" w:pos="1276"/>
              </w:tabs>
              <w:rPr>
                <w:b/>
                <w:color w:val="000000" w:themeColor="text1"/>
                <w:sz w:val="20"/>
                <w:szCs w:val="20"/>
              </w:rPr>
            </w:pPr>
            <w:r w:rsidRPr="00425CC1">
              <w:rPr>
                <w:color w:val="000000" w:themeColor="text1"/>
                <w:sz w:val="20"/>
                <w:szCs w:val="20"/>
                <w:lang w:val="en-US" w:eastAsia="ru-RU"/>
              </w:rPr>
              <w:t>Pronunciation</w:t>
            </w:r>
            <w:r w:rsidRPr="00425CC1">
              <w:rPr>
                <w:i/>
                <w:iCs/>
                <w:color w:val="000000" w:themeColor="text1"/>
                <w:sz w:val="20"/>
                <w:szCs w:val="20"/>
                <w:lang w:val="en-US" w:eastAsia="ru-RU"/>
              </w:rPr>
              <w:t>: /r/ and final /-r/</w:t>
            </w:r>
          </w:p>
        </w:tc>
        <w:tc>
          <w:tcPr>
            <w:tcW w:w="928" w:type="dxa"/>
            <w:shd w:val="clear" w:color="auto" w:fill="auto"/>
          </w:tcPr>
          <w:p w14:paraId="71D44693" w14:textId="4C681D40"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77A46B69" w14:textId="460B0BAE"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52938F05" w14:textId="77777777" w:rsidTr="00CD0192">
        <w:tc>
          <w:tcPr>
            <w:tcW w:w="10509" w:type="dxa"/>
            <w:gridSpan w:val="4"/>
            <w:shd w:val="clear" w:color="auto" w:fill="auto"/>
          </w:tcPr>
          <w:p w14:paraId="7D878202" w14:textId="6F51840E" w:rsidR="008642A4" w:rsidRPr="00425CC1" w:rsidRDefault="002668F7" w:rsidP="000A3B5A">
            <w:pPr>
              <w:tabs>
                <w:tab w:val="left" w:pos="1276"/>
              </w:tabs>
              <w:jc w:val="center"/>
              <w:rPr>
                <w:b/>
                <w:bCs/>
                <w:color w:val="000000" w:themeColor="text1"/>
                <w:sz w:val="20"/>
                <w:szCs w:val="20"/>
                <w:lang w:val="kk-KZ"/>
              </w:rPr>
            </w:pPr>
            <w:r w:rsidRPr="00425CC1">
              <w:rPr>
                <w:b/>
                <w:bCs/>
                <w:color w:val="000000" w:themeColor="text1"/>
                <w:sz w:val="20"/>
                <w:szCs w:val="20"/>
              </w:rPr>
              <w:t xml:space="preserve">MODULE 2 </w:t>
            </w:r>
            <w:r w:rsidR="00446775" w:rsidRPr="00425CC1">
              <w:rPr>
                <w:b/>
                <w:bCs/>
                <w:color w:val="000000" w:themeColor="text1"/>
                <w:sz w:val="20"/>
                <w:szCs w:val="20"/>
              </w:rPr>
              <w:t>Life Journeys and Creative Communication</w:t>
            </w:r>
          </w:p>
        </w:tc>
      </w:tr>
      <w:tr w:rsidR="00425CC1" w:rsidRPr="00425CC1" w14:paraId="600230E7" w14:textId="77777777" w:rsidTr="00B21923">
        <w:tc>
          <w:tcPr>
            <w:tcW w:w="869" w:type="dxa"/>
            <w:vMerge w:val="restart"/>
            <w:shd w:val="clear" w:color="auto" w:fill="auto"/>
          </w:tcPr>
          <w:p w14:paraId="01E29C3F" w14:textId="77777777" w:rsidR="002F7F65" w:rsidRPr="00425CC1" w:rsidRDefault="002F7F65" w:rsidP="000A3B5A">
            <w:pPr>
              <w:tabs>
                <w:tab w:val="left" w:pos="1276"/>
              </w:tabs>
              <w:jc w:val="center"/>
              <w:rPr>
                <w:b/>
                <w:bCs/>
                <w:color w:val="000000" w:themeColor="text1"/>
                <w:sz w:val="20"/>
                <w:szCs w:val="20"/>
              </w:rPr>
            </w:pPr>
            <w:r w:rsidRPr="00425CC1">
              <w:rPr>
                <w:b/>
                <w:bCs/>
                <w:color w:val="000000" w:themeColor="text1"/>
                <w:sz w:val="20"/>
                <w:szCs w:val="20"/>
              </w:rPr>
              <w:t>6</w:t>
            </w:r>
          </w:p>
        </w:tc>
        <w:tc>
          <w:tcPr>
            <w:tcW w:w="7986" w:type="dxa"/>
            <w:shd w:val="clear" w:color="auto" w:fill="auto"/>
          </w:tcPr>
          <w:p w14:paraId="1C5D14AD" w14:textId="77777777" w:rsidR="00F24922" w:rsidRPr="00425CC1" w:rsidRDefault="00F24922" w:rsidP="00F24922">
            <w:pPr>
              <w:rPr>
                <w:color w:val="000000" w:themeColor="text1"/>
                <w:sz w:val="20"/>
                <w:szCs w:val="20"/>
                <w:lang w:val="en-US" w:eastAsia="ru-RU"/>
              </w:rPr>
            </w:pPr>
            <w:r w:rsidRPr="00425CC1">
              <w:rPr>
                <w:b/>
                <w:color w:val="000000" w:themeColor="text1"/>
                <w:sz w:val="20"/>
                <w:szCs w:val="20"/>
              </w:rPr>
              <w:t xml:space="preserve">PC </w:t>
            </w:r>
            <w:r w:rsidR="002F7F65" w:rsidRPr="00425CC1">
              <w:rPr>
                <w:b/>
                <w:color w:val="000000" w:themeColor="text1"/>
                <w:sz w:val="20"/>
                <w:szCs w:val="20"/>
              </w:rPr>
              <w:t>6.</w:t>
            </w:r>
            <w:r w:rsidR="002F7F65" w:rsidRPr="00425CC1">
              <w:rPr>
                <w:b/>
                <w:color w:val="000000" w:themeColor="text1"/>
                <w:sz w:val="20"/>
                <w:szCs w:val="20"/>
                <w:lang w:val="kk-KZ"/>
              </w:rPr>
              <w:t xml:space="preserve"> </w:t>
            </w:r>
            <w:r w:rsidRPr="00425CC1">
              <w:rPr>
                <w:color w:val="000000" w:themeColor="text1"/>
                <w:sz w:val="20"/>
                <w:szCs w:val="20"/>
                <w:lang w:val="en-US" w:eastAsia="ru-RU"/>
              </w:rPr>
              <w:t>Revise and Check (1&amp;2)</w:t>
            </w:r>
          </w:p>
          <w:p w14:paraId="39EEE9A5"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Review Units: 1A, 1B, 2A, 2B</w:t>
            </w:r>
          </w:p>
          <w:p w14:paraId="6D90BFCD" w14:textId="1D8643A6" w:rsidR="002F7F65" w:rsidRPr="00425CC1" w:rsidRDefault="00F24922" w:rsidP="00F24922">
            <w:pPr>
              <w:tabs>
                <w:tab w:val="left" w:pos="1276"/>
              </w:tabs>
              <w:rPr>
                <w:b/>
                <w:color w:val="000000" w:themeColor="text1"/>
                <w:sz w:val="20"/>
                <w:szCs w:val="20"/>
                <w:lang w:val="kk-KZ"/>
              </w:rPr>
            </w:pPr>
            <w:r w:rsidRPr="00425CC1">
              <w:rPr>
                <w:color w:val="000000" w:themeColor="text1"/>
                <w:sz w:val="20"/>
                <w:szCs w:val="20"/>
                <w:lang w:val="en-US" w:eastAsia="ru-RU"/>
              </w:rPr>
              <w:t>Activities: Revision, practice, and assessment</w:t>
            </w:r>
          </w:p>
        </w:tc>
        <w:tc>
          <w:tcPr>
            <w:tcW w:w="928" w:type="dxa"/>
            <w:shd w:val="clear" w:color="auto" w:fill="auto"/>
          </w:tcPr>
          <w:p w14:paraId="651B0E0A" w14:textId="30CBFB30" w:rsidR="002F7F65"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59F67C0F" w14:textId="157909FF" w:rsidR="002F7F65"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39640F7D" w14:textId="77777777" w:rsidTr="00B21923">
        <w:tc>
          <w:tcPr>
            <w:tcW w:w="869" w:type="dxa"/>
            <w:vMerge/>
            <w:shd w:val="clear" w:color="auto" w:fill="auto"/>
          </w:tcPr>
          <w:p w14:paraId="53459767" w14:textId="77777777" w:rsidR="002F7F65" w:rsidRPr="00425CC1" w:rsidRDefault="002F7F65" w:rsidP="000A3B5A">
            <w:pPr>
              <w:tabs>
                <w:tab w:val="left" w:pos="1276"/>
              </w:tabs>
              <w:jc w:val="center"/>
              <w:rPr>
                <w:b/>
                <w:bCs/>
                <w:color w:val="000000" w:themeColor="text1"/>
                <w:sz w:val="20"/>
                <w:szCs w:val="20"/>
              </w:rPr>
            </w:pPr>
          </w:p>
        </w:tc>
        <w:tc>
          <w:tcPr>
            <w:tcW w:w="7986" w:type="dxa"/>
            <w:shd w:val="clear" w:color="auto" w:fill="auto"/>
          </w:tcPr>
          <w:p w14:paraId="2FCE29A7" w14:textId="14AC6F6B" w:rsidR="002F7F65" w:rsidRPr="00425CC1" w:rsidRDefault="008A3DB2" w:rsidP="000A3B5A">
            <w:pPr>
              <w:tabs>
                <w:tab w:val="left" w:pos="1276"/>
              </w:tabs>
              <w:rPr>
                <w:b/>
                <w:color w:val="000000" w:themeColor="text1"/>
                <w:sz w:val="20"/>
                <w:szCs w:val="20"/>
              </w:rPr>
            </w:pPr>
            <w:r w:rsidRPr="00425CC1">
              <w:rPr>
                <w:b/>
                <w:color w:val="000000" w:themeColor="text1"/>
                <w:sz w:val="20"/>
                <w:szCs w:val="20"/>
                <w:lang w:val="en-US"/>
              </w:rPr>
              <w:t>IWST</w:t>
            </w:r>
            <w:r w:rsidR="002F7F65" w:rsidRPr="00425CC1">
              <w:rPr>
                <w:b/>
                <w:color w:val="000000" w:themeColor="text1"/>
                <w:sz w:val="20"/>
                <w:szCs w:val="20"/>
                <w:lang w:val="kk-KZ"/>
              </w:rPr>
              <w:t xml:space="preserve"> </w:t>
            </w:r>
            <w:r w:rsidR="002F7F65" w:rsidRPr="00425CC1">
              <w:rPr>
                <w:b/>
                <w:color w:val="000000" w:themeColor="text1"/>
                <w:sz w:val="20"/>
                <w:szCs w:val="20"/>
              </w:rPr>
              <w:t xml:space="preserve">2. </w:t>
            </w:r>
            <w:r w:rsidR="00C8267A" w:rsidRPr="00425CC1">
              <w:rPr>
                <w:color w:val="000000" w:themeColor="text1"/>
                <w:sz w:val="20"/>
                <w:szCs w:val="20"/>
              </w:rPr>
              <w:t xml:space="preserve">Consultations on the implementation of </w:t>
            </w:r>
            <w:r w:rsidR="006C54BB" w:rsidRPr="00425CC1">
              <w:rPr>
                <w:b/>
                <w:bCs/>
                <w:color w:val="000000" w:themeColor="text1"/>
                <w:sz w:val="20"/>
                <w:szCs w:val="20"/>
              </w:rPr>
              <w:t>IWS</w:t>
            </w:r>
            <w:r w:rsidR="005C26DF" w:rsidRPr="00425CC1">
              <w:rPr>
                <w:b/>
                <w:bCs/>
                <w:color w:val="000000" w:themeColor="text1"/>
                <w:sz w:val="20"/>
                <w:szCs w:val="20"/>
              </w:rPr>
              <w:t xml:space="preserve"> 2</w:t>
            </w:r>
            <w:r w:rsidR="002A103A" w:rsidRPr="00425CC1">
              <w:rPr>
                <w:color w:val="000000" w:themeColor="text1"/>
                <w:sz w:val="20"/>
                <w:szCs w:val="20"/>
              </w:rPr>
              <w:t xml:space="preserve"> </w:t>
            </w:r>
          </w:p>
        </w:tc>
        <w:tc>
          <w:tcPr>
            <w:tcW w:w="928" w:type="dxa"/>
            <w:shd w:val="clear" w:color="auto" w:fill="auto"/>
          </w:tcPr>
          <w:p w14:paraId="1320C057" w14:textId="77777777" w:rsidR="002F7F65" w:rsidRPr="00425CC1" w:rsidRDefault="002F7F65" w:rsidP="000A3B5A">
            <w:pPr>
              <w:tabs>
                <w:tab w:val="left" w:pos="1276"/>
              </w:tabs>
              <w:jc w:val="center"/>
              <w:rPr>
                <w:color w:val="000000" w:themeColor="text1"/>
                <w:sz w:val="20"/>
                <w:szCs w:val="20"/>
              </w:rPr>
            </w:pPr>
          </w:p>
        </w:tc>
        <w:tc>
          <w:tcPr>
            <w:tcW w:w="726" w:type="dxa"/>
            <w:shd w:val="clear" w:color="auto" w:fill="auto"/>
          </w:tcPr>
          <w:p w14:paraId="6A7F86D2" w14:textId="77777777" w:rsidR="002F7F65" w:rsidRPr="00425CC1" w:rsidRDefault="002F7F65" w:rsidP="000A3B5A">
            <w:pPr>
              <w:tabs>
                <w:tab w:val="left" w:pos="1276"/>
              </w:tabs>
              <w:jc w:val="center"/>
              <w:rPr>
                <w:b/>
                <w:color w:val="000000" w:themeColor="text1"/>
                <w:sz w:val="20"/>
                <w:szCs w:val="20"/>
              </w:rPr>
            </w:pPr>
          </w:p>
        </w:tc>
      </w:tr>
      <w:tr w:rsidR="00425CC1" w:rsidRPr="00425CC1" w14:paraId="46A4A182" w14:textId="77777777" w:rsidTr="00B21923">
        <w:tc>
          <w:tcPr>
            <w:tcW w:w="869" w:type="dxa"/>
            <w:vMerge w:val="restart"/>
            <w:shd w:val="clear" w:color="auto" w:fill="auto"/>
          </w:tcPr>
          <w:p w14:paraId="09D5113A" w14:textId="77777777" w:rsidR="008642A4" w:rsidRPr="00425CC1" w:rsidRDefault="008642A4" w:rsidP="000A3B5A">
            <w:pPr>
              <w:tabs>
                <w:tab w:val="left" w:pos="1276"/>
              </w:tabs>
              <w:jc w:val="center"/>
              <w:rPr>
                <w:b/>
                <w:bCs/>
                <w:color w:val="000000" w:themeColor="text1"/>
                <w:sz w:val="20"/>
                <w:szCs w:val="20"/>
              </w:rPr>
            </w:pPr>
            <w:r w:rsidRPr="00425CC1">
              <w:rPr>
                <w:b/>
                <w:bCs/>
                <w:color w:val="000000" w:themeColor="text1"/>
                <w:sz w:val="20"/>
                <w:szCs w:val="20"/>
              </w:rPr>
              <w:t>7</w:t>
            </w:r>
          </w:p>
        </w:tc>
        <w:tc>
          <w:tcPr>
            <w:tcW w:w="7986" w:type="dxa"/>
            <w:shd w:val="clear" w:color="auto" w:fill="auto"/>
          </w:tcPr>
          <w:p w14:paraId="1179915D" w14:textId="77777777" w:rsidR="00F24922" w:rsidRPr="00425CC1" w:rsidRDefault="00F24922" w:rsidP="00F24922">
            <w:pPr>
              <w:rPr>
                <w:color w:val="000000" w:themeColor="text1"/>
                <w:sz w:val="20"/>
                <w:szCs w:val="20"/>
                <w:lang w:val="en-US" w:eastAsia="ru-RU"/>
              </w:rPr>
            </w:pPr>
            <w:r w:rsidRPr="00425CC1">
              <w:rPr>
                <w:b/>
                <w:color w:val="000000" w:themeColor="text1"/>
                <w:sz w:val="20"/>
                <w:szCs w:val="20"/>
                <w:lang w:val="en-US"/>
              </w:rPr>
              <w:t>PC</w:t>
            </w:r>
            <w:r w:rsidR="008642A4" w:rsidRPr="00425CC1">
              <w:rPr>
                <w:b/>
                <w:color w:val="000000" w:themeColor="text1"/>
                <w:sz w:val="20"/>
                <w:szCs w:val="20"/>
                <w:lang w:val="kk-KZ"/>
              </w:rPr>
              <w:t xml:space="preserve"> </w:t>
            </w:r>
            <w:r w:rsidR="008642A4" w:rsidRPr="00425CC1">
              <w:rPr>
                <w:b/>
                <w:color w:val="000000" w:themeColor="text1"/>
                <w:sz w:val="20"/>
                <w:szCs w:val="20"/>
              </w:rPr>
              <w:t>7.</w:t>
            </w:r>
            <w:r w:rsidR="008642A4" w:rsidRPr="00425CC1">
              <w:rPr>
                <w:b/>
                <w:color w:val="000000" w:themeColor="text1"/>
                <w:sz w:val="20"/>
                <w:szCs w:val="20"/>
                <w:lang w:val="kk-KZ"/>
              </w:rPr>
              <w:t xml:space="preserve"> </w:t>
            </w:r>
            <w:r w:rsidRPr="00425CC1">
              <w:rPr>
                <w:color w:val="000000" w:themeColor="text1"/>
                <w:sz w:val="20"/>
                <w:szCs w:val="20"/>
                <w:lang w:val="en-US" w:eastAsia="ru-RU"/>
              </w:rPr>
              <w:t>Unit 3A</w:t>
            </w:r>
          </w:p>
          <w:p w14:paraId="7FCA580D"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Topic: Grow up!</w:t>
            </w:r>
          </w:p>
          <w:p w14:paraId="10A0DE91"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Grammar: Past simple, past continuous, or used to?</w:t>
            </w:r>
          </w:p>
          <w:p w14:paraId="06870D43"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Vocabulary: Stages of life</w:t>
            </w:r>
          </w:p>
          <w:p w14:paraId="4E0290DF" w14:textId="061479BE" w:rsidR="008642A4" w:rsidRPr="00425CC1" w:rsidRDefault="00F24922" w:rsidP="00F24922">
            <w:pPr>
              <w:tabs>
                <w:tab w:val="left" w:pos="1276"/>
              </w:tabs>
              <w:rPr>
                <w:b/>
                <w:color w:val="000000" w:themeColor="text1"/>
                <w:sz w:val="20"/>
                <w:szCs w:val="20"/>
                <w:lang w:val="kk-KZ"/>
              </w:rPr>
            </w:pPr>
            <w:r w:rsidRPr="00425CC1">
              <w:rPr>
                <w:color w:val="000000" w:themeColor="text1"/>
                <w:sz w:val="20"/>
                <w:szCs w:val="20"/>
                <w:lang w:val="en-US" w:eastAsia="ru-RU"/>
              </w:rPr>
              <w:t xml:space="preserve">Pronunciation: </w:t>
            </w:r>
            <w:r w:rsidRPr="00425CC1">
              <w:rPr>
                <w:i/>
                <w:iCs/>
                <w:color w:val="000000" w:themeColor="text1"/>
                <w:sz w:val="20"/>
                <w:szCs w:val="20"/>
                <w:lang w:val="en-US" w:eastAsia="ru-RU"/>
              </w:rPr>
              <w:t>-ed</w:t>
            </w:r>
            <w:r w:rsidRPr="00425CC1">
              <w:rPr>
                <w:color w:val="000000" w:themeColor="text1"/>
                <w:sz w:val="20"/>
                <w:szCs w:val="20"/>
                <w:lang w:val="en-US" w:eastAsia="ru-RU"/>
              </w:rPr>
              <w:t xml:space="preserve"> endings, sentence rhythm</w:t>
            </w:r>
          </w:p>
        </w:tc>
        <w:tc>
          <w:tcPr>
            <w:tcW w:w="928" w:type="dxa"/>
            <w:shd w:val="clear" w:color="auto" w:fill="auto"/>
          </w:tcPr>
          <w:p w14:paraId="537C9AB2" w14:textId="5F8148D0"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6E4776C7" w14:textId="2A05D424"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018D01FA" w14:textId="77777777" w:rsidTr="00B21923">
        <w:tc>
          <w:tcPr>
            <w:tcW w:w="869" w:type="dxa"/>
            <w:vMerge/>
            <w:shd w:val="clear" w:color="auto" w:fill="auto"/>
          </w:tcPr>
          <w:p w14:paraId="0FC1A443" w14:textId="77777777" w:rsidR="00080FF0" w:rsidRPr="00425CC1" w:rsidRDefault="00080FF0" w:rsidP="00080FF0">
            <w:pPr>
              <w:tabs>
                <w:tab w:val="left" w:pos="1276"/>
              </w:tabs>
              <w:jc w:val="center"/>
              <w:rPr>
                <w:b/>
                <w:bCs/>
                <w:color w:val="000000" w:themeColor="text1"/>
                <w:sz w:val="20"/>
                <w:szCs w:val="20"/>
              </w:rPr>
            </w:pPr>
          </w:p>
        </w:tc>
        <w:tc>
          <w:tcPr>
            <w:tcW w:w="7986" w:type="dxa"/>
            <w:shd w:val="clear" w:color="auto" w:fill="auto"/>
          </w:tcPr>
          <w:p w14:paraId="0A2E0683" w14:textId="29B33381" w:rsidR="00F24922" w:rsidRPr="00425CC1" w:rsidRDefault="006C54BB" w:rsidP="00F24922">
            <w:pPr>
              <w:jc w:val="both"/>
              <w:rPr>
                <w:bCs/>
                <w:color w:val="000000" w:themeColor="text1"/>
                <w:sz w:val="20"/>
                <w:szCs w:val="20"/>
                <w:lang w:val="en-US" w:eastAsia="ru-RU"/>
              </w:rPr>
            </w:pPr>
            <w:r w:rsidRPr="00425CC1">
              <w:rPr>
                <w:b/>
                <w:color w:val="000000" w:themeColor="text1"/>
                <w:sz w:val="20"/>
                <w:szCs w:val="20"/>
              </w:rPr>
              <w:t>IWS</w:t>
            </w:r>
            <w:r w:rsidR="00080FF0" w:rsidRPr="00425CC1">
              <w:rPr>
                <w:b/>
                <w:color w:val="000000" w:themeColor="text1"/>
                <w:sz w:val="20"/>
                <w:szCs w:val="20"/>
              </w:rPr>
              <w:t xml:space="preserve"> 2.</w:t>
            </w:r>
            <w:r w:rsidR="00F24922" w:rsidRPr="00425CC1">
              <w:rPr>
                <w:b/>
                <w:color w:val="000000" w:themeColor="text1"/>
                <w:sz w:val="20"/>
                <w:szCs w:val="20"/>
              </w:rPr>
              <w:t xml:space="preserve"> </w:t>
            </w:r>
            <w:r w:rsidR="00F24922" w:rsidRPr="00425CC1">
              <w:rPr>
                <w:bCs/>
                <w:color w:val="000000" w:themeColor="text1"/>
                <w:sz w:val="20"/>
                <w:szCs w:val="20"/>
                <w:lang w:val="en-US" w:eastAsia="ru-RU"/>
              </w:rPr>
              <w:t xml:space="preserve">Essay on topics: </w:t>
            </w:r>
          </w:p>
          <w:p w14:paraId="22BC805F" w14:textId="77777777" w:rsidR="00F24922" w:rsidRPr="00425CC1" w:rsidRDefault="00F24922" w:rsidP="00F24922">
            <w:pPr>
              <w:jc w:val="both"/>
              <w:rPr>
                <w:bCs/>
                <w:color w:val="000000" w:themeColor="text1"/>
                <w:sz w:val="20"/>
                <w:szCs w:val="20"/>
                <w:lang w:val="en-US" w:eastAsia="ru-RU"/>
              </w:rPr>
            </w:pPr>
            <w:r w:rsidRPr="00425CC1">
              <w:rPr>
                <w:bCs/>
                <w:color w:val="000000" w:themeColor="text1"/>
                <w:sz w:val="20"/>
                <w:szCs w:val="20"/>
                <w:lang w:val="en-US" w:eastAsia="ru-RU"/>
              </w:rPr>
              <w:t>The Most Memorable Journey of My Life: Reflect on a personal journey that had a significant impact on your life.</w:t>
            </w:r>
          </w:p>
          <w:p w14:paraId="34957981" w14:textId="77777777" w:rsidR="00F24922" w:rsidRPr="00425CC1" w:rsidRDefault="00F24922" w:rsidP="00F24922">
            <w:pPr>
              <w:jc w:val="both"/>
              <w:rPr>
                <w:bCs/>
                <w:color w:val="000000" w:themeColor="text1"/>
                <w:sz w:val="20"/>
                <w:szCs w:val="20"/>
                <w:lang w:val="en-US" w:eastAsia="ru-RU"/>
              </w:rPr>
            </w:pPr>
            <w:r w:rsidRPr="00425CC1">
              <w:rPr>
                <w:bCs/>
                <w:color w:val="000000" w:themeColor="text1"/>
                <w:sz w:val="20"/>
                <w:szCs w:val="20"/>
                <w:lang w:val="en-US" w:eastAsia="ru-RU"/>
              </w:rPr>
              <w:t>How Travel Transforms Our Perspectives: In what ways do memorable journeys shape our worldview and personal growth?</w:t>
            </w:r>
          </w:p>
          <w:p w14:paraId="12C759B0" w14:textId="65631E28" w:rsidR="00C8267A" w:rsidRPr="00425CC1" w:rsidRDefault="00F24922" w:rsidP="00F24922">
            <w:pPr>
              <w:tabs>
                <w:tab w:val="left" w:pos="1276"/>
              </w:tabs>
              <w:jc w:val="both"/>
              <w:rPr>
                <w:color w:val="000000" w:themeColor="text1"/>
                <w:sz w:val="20"/>
                <w:szCs w:val="20"/>
                <w:lang w:val="kk-KZ"/>
              </w:rPr>
            </w:pPr>
            <w:r w:rsidRPr="00425CC1">
              <w:rPr>
                <w:bCs/>
                <w:color w:val="000000" w:themeColor="text1"/>
                <w:sz w:val="20"/>
                <w:szCs w:val="20"/>
                <w:lang w:val="en-US" w:eastAsia="ru-RU"/>
              </w:rPr>
              <w:t>Cultural Exchange Through Tourism: How does tourism promote understanding and appreciation of different cultures?</w:t>
            </w:r>
          </w:p>
        </w:tc>
        <w:tc>
          <w:tcPr>
            <w:tcW w:w="928" w:type="dxa"/>
            <w:shd w:val="clear" w:color="auto" w:fill="auto"/>
          </w:tcPr>
          <w:p w14:paraId="04C86306" w14:textId="77777777" w:rsidR="00080FF0" w:rsidRPr="00425CC1" w:rsidRDefault="00080FF0" w:rsidP="00080FF0">
            <w:pPr>
              <w:tabs>
                <w:tab w:val="left" w:pos="1276"/>
              </w:tabs>
              <w:jc w:val="center"/>
              <w:rPr>
                <w:b/>
                <w:color w:val="000000" w:themeColor="text1"/>
                <w:sz w:val="20"/>
                <w:szCs w:val="20"/>
              </w:rPr>
            </w:pPr>
          </w:p>
        </w:tc>
        <w:tc>
          <w:tcPr>
            <w:tcW w:w="726" w:type="dxa"/>
            <w:shd w:val="clear" w:color="auto" w:fill="auto"/>
          </w:tcPr>
          <w:p w14:paraId="168B857E" w14:textId="1E60FFF1"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15</w:t>
            </w:r>
          </w:p>
        </w:tc>
      </w:tr>
      <w:tr w:rsidR="00425CC1" w:rsidRPr="00425CC1" w14:paraId="486ABFDD" w14:textId="77777777" w:rsidTr="00B21923">
        <w:tc>
          <w:tcPr>
            <w:tcW w:w="9783" w:type="dxa"/>
            <w:gridSpan w:val="3"/>
            <w:shd w:val="clear" w:color="auto" w:fill="auto"/>
          </w:tcPr>
          <w:p w14:paraId="7CDBB15F" w14:textId="60BE69E8" w:rsidR="00517B82" w:rsidRPr="00425CC1" w:rsidRDefault="008A3DB2" w:rsidP="00517B82">
            <w:pPr>
              <w:tabs>
                <w:tab w:val="left" w:pos="1276"/>
              </w:tabs>
              <w:rPr>
                <w:b/>
                <w:bCs/>
                <w:color w:val="000000" w:themeColor="text1"/>
                <w:sz w:val="20"/>
                <w:szCs w:val="20"/>
              </w:rPr>
            </w:pPr>
            <w:r w:rsidRPr="00425CC1">
              <w:rPr>
                <w:b/>
                <w:bCs/>
                <w:color w:val="000000" w:themeColor="text1"/>
                <w:sz w:val="20"/>
                <w:szCs w:val="20"/>
                <w:lang w:val="en-US"/>
              </w:rPr>
              <w:t>Midterm</w:t>
            </w:r>
            <w:r w:rsidR="00517B82" w:rsidRPr="00425CC1">
              <w:rPr>
                <w:b/>
                <w:bCs/>
                <w:color w:val="000000" w:themeColor="text1"/>
                <w:sz w:val="20"/>
                <w:szCs w:val="20"/>
                <w:lang w:val="kk-KZ"/>
              </w:rPr>
              <w:t xml:space="preserve"> control 1</w:t>
            </w:r>
          </w:p>
        </w:tc>
        <w:tc>
          <w:tcPr>
            <w:tcW w:w="726" w:type="dxa"/>
            <w:shd w:val="clear" w:color="auto" w:fill="auto"/>
          </w:tcPr>
          <w:p w14:paraId="13308BAA" w14:textId="77777777" w:rsidR="00517B82" w:rsidRPr="00425CC1" w:rsidRDefault="00517B82" w:rsidP="00080FF0">
            <w:pPr>
              <w:tabs>
                <w:tab w:val="left" w:pos="1276"/>
              </w:tabs>
              <w:jc w:val="center"/>
              <w:rPr>
                <w:b/>
                <w:color w:val="000000" w:themeColor="text1"/>
                <w:sz w:val="20"/>
                <w:szCs w:val="20"/>
                <w:lang w:val="kk-KZ"/>
              </w:rPr>
            </w:pPr>
            <w:r w:rsidRPr="00425CC1">
              <w:rPr>
                <w:b/>
                <w:color w:val="000000" w:themeColor="text1"/>
                <w:sz w:val="20"/>
                <w:szCs w:val="20"/>
                <w:lang w:val="kk-KZ"/>
              </w:rPr>
              <w:t>100</w:t>
            </w:r>
          </w:p>
        </w:tc>
      </w:tr>
      <w:tr w:rsidR="00425CC1" w:rsidRPr="00425CC1" w14:paraId="240FB1C8" w14:textId="77777777" w:rsidTr="00B21923">
        <w:tc>
          <w:tcPr>
            <w:tcW w:w="869" w:type="dxa"/>
            <w:shd w:val="clear" w:color="auto" w:fill="auto"/>
          </w:tcPr>
          <w:p w14:paraId="424F6996" w14:textId="77777777" w:rsidR="00080FF0" w:rsidRPr="00425CC1" w:rsidRDefault="00080FF0" w:rsidP="00080FF0">
            <w:pPr>
              <w:tabs>
                <w:tab w:val="left" w:pos="1276"/>
              </w:tabs>
              <w:jc w:val="center"/>
              <w:rPr>
                <w:b/>
                <w:bCs/>
                <w:color w:val="000000" w:themeColor="text1"/>
                <w:sz w:val="20"/>
                <w:szCs w:val="20"/>
              </w:rPr>
            </w:pPr>
            <w:r w:rsidRPr="00425CC1">
              <w:rPr>
                <w:b/>
                <w:bCs/>
                <w:color w:val="000000" w:themeColor="text1"/>
                <w:sz w:val="20"/>
                <w:szCs w:val="20"/>
              </w:rPr>
              <w:t>8</w:t>
            </w:r>
          </w:p>
        </w:tc>
        <w:tc>
          <w:tcPr>
            <w:tcW w:w="7986" w:type="dxa"/>
            <w:shd w:val="clear" w:color="auto" w:fill="auto"/>
          </w:tcPr>
          <w:p w14:paraId="069A5539" w14:textId="77777777" w:rsidR="00F24922" w:rsidRPr="00425CC1" w:rsidRDefault="00F24922" w:rsidP="00F24922">
            <w:pPr>
              <w:rPr>
                <w:color w:val="000000" w:themeColor="text1"/>
                <w:sz w:val="20"/>
                <w:szCs w:val="20"/>
                <w:lang w:val="en-US"/>
              </w:rPr>
            </w:pPr>
            <w:r w:rsidRPr="00425CC1">
              <w:rPr>
                <w:b/>
                <w:color w:val="000000" w:themeColor="text1"/>
                <w:sz w:val="20"/>
                <w:szCs w:val="20"/>
                <w:lang w:val="kk-KZ"/>
              </w:rPr>
              <w:t>PC</w:t>
            </w:r>
            <w:r w:rsidR="00080FF0" w:rsidRPr="00425CC1">
              <w:rPr>
                <w:b/>
                <w:color w:val="000000" w:themeColor="text1"/>
                <w:sz w:val="20"/>
                <w:szCs w:val="20"/>
                <w:lang w:val="kk-KZ"/>
              </w:rPr>
              <w:t xml:space="preserve"> </w:t>
            </w:r>
            <w:r w:rsidR="00080FF0" w:rsidRPr="00425CC1">
              <w:rPr>
                <w:b/>
                <w:color w:val="000000" w:themeColor="text1"/>
                <w:sz w:val="20"/>
                <w:szCs w:val="20"/>
              </w:rPr>
              <w:t xml:space="preserve">8. </w:t>
            </w:r>
            <w:r w:rsidRPr="00425CC1">
              <w:rPr>
                <w:color w:val="000000" w:themeColor="text1"/>
                <w:sz w:val="20"/>
                <w:szCs w:val="20"/>
                <w:lang w:val="en-US"/>
              </w:rPr>
              <w:t>Unit 3B</w:t>
            </w:r>
          </w:p>
          <w:p w14:paraId="69C40E52" w14:textId="77777777" w:rsidR="00F24922" w:rsidRPr="00425CC1" w:rsidRDefault="00F24922" w:rsidP="00F24922">
            <w:pPr>
              <w:rPr>
                <w:color w:val="000000" w:themeColor="text1"/>
                <w:sz w:val="20"/>
                <w:szCs w:val="20"/>
                <w:lang w:val="en-US"/>
              </w:rPr>
            </w:pPr>
            <w:r w:rsidRPr="00425CC1">
              <w:rPr>
                <w:color w:val="000000" w:themeColor="text1"/>
                <w:sz w:val="20"/>
                <w:szCs w:val="20"/>
                <w:lang w:val="en-US"/>
              </w:rPr>
              <w:t>Topic: Photo albums</w:t>
            </w:r>
          </w:p>
          <w:p w14:paraId="21665CD9" w14:textId="77777777" w:rsidR="00F24922" w:rsidRPr="00425CC1" w:rsidRDefault="00F24922" w:rsidP="00F24922">
            <w:pPr>
              <w:rPr>
                <w:color w:val="000000" w:themeColor="text1"/>
                <w:sz w:val="20"/>
                <w:szCs w:val="20"/>
                <w:lang w:val="en-US"/>
              </w:rPr>
            </w:pPr>
            <w:r w:rsidRPr="00425CC1">
              <w:rPr>
                <w:color w:val="000000" w:themeColor="text1"/>
                <w:sz w:val="20"/>
                <w:szCs w:val="20"/>
                <w:lang w:val="en-US"/>
              </w:rPr>
              <w:t>Grammar: Prepositions</w:t>
            </w:r>
          </w:p>
          <w:p w14:paraId="6F04AA60" w14:textId="77777777" w:rsidR="00F24922" w:rsidRPr="00425CC1" w:rsidRDefault="00F24922" w:rsidP="00F24922">
            <w:pPr>
              <w:rPr>
                <w:color w:val="000000" w:themeColor="text1"/>
                <w:sz w:val="20"/>
                <w:szCs w:val="20"/>
                <w:lang w:val="en-US"/>
              </w:rPr>
            </w:pPr>
            <w:r w:rsidRPr="00425CC1">
              <w:rPr>
                <w:color w:val="000000" w:themeColor="text1"/>
                <w:sz w:val="20"/>
                <w:szCs w:val="20"/>
                <w:lang w:val="en-US"/>
              </w:rPr>
              <w:t>Vocabulary: Photography</w:t>
            </w:r>
          </w:p>
          <w:p w14:paraId="7B927355" w14:textId="210911E6" w:rsidR="00080FF0" w:rsidRPr="00425CC1" w:rsidRDefault="00F24922" w:rsidP="00F24922">
            <w:pPr>
              <w:tabs>
                <w:tab w:val="left" w:pos="1276"/>
              </w:tabs>
              <w:rPr>
                <w:b/>
                <w:color w:val="000000" w:themeColor="text1"/>
                <w:sz w:val="20"/>
                <w:szCs w:val="20"/>
              </w:rPr>
            </w:pPr>
            <w:r w:rsidRPr="00425CC1">
              <w:rPr>
                <w:color w:val="000000" w:themeColor="text1"/>
                <w:sz w:val="20"/>
                <w:szCs w:val="20"/>
                <w:lang w:val="en-US"/>
              </w:rPr>
              <w:t>Pronunciation: Word stress</w:t>
            </w:r>
          </w:p>
        </w:tc>
        <w:tc>
          <w:tcPr>
            <w:tcW w:w="928" w:type="dxa"/>
            <w:shd w:val="clear" w:color="auto" w:fill="auto"/>
          </w:tcPr>
          <w:p w14:paraId="3C5F8DE6" w14:textId="0A4783C4"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38D37A82" w14:textId="5293AE69"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4F28CBE4" w14:textId="77777777" w:rsidTr="00B21923">
        <w:tc>
          <w:tcPr>
            <w:tcW w:w="869" w:type="dxa"/>
            <w:vMerge w:val="restart"/>
            <w:shd w:val="clear" w:color="auto" w:fill="auto"/>
          </w:tcPr>
          <w:p w14:paraId="76705EFF" w14:textId="77777777" w:rsidR="00B43A2C" w:rsidRPr="00425CC1" w:rsidRDefault="00B43A2C" w:rsidP="00080FF0">
            <w:pPr>
              <w:tabs>
                <w:tab w:val="left" w:pos="1276"/>
              </w:tabs>
              <w:jc w:val="center"/>
              <w:rPr>
                <w:b/>
                <w:bCs/>
                <w:color w:val="000000" w:themeColor="text1"/>
                <w:sz w:val="20"/>
                <w:szCs w:val="20"/>
              </w:rPr>
            </w:pPr>
            <w:r w:rsidRPr="00425CC1">
              <w:rPr>
                <w:b/>
                <w:bCs/>
                <w:color w:val="000000" w:themeColor="text1"/>
                <w:sz w:val="20"/>
                <w:szCs w:val="20"/>
              </w:rPr>
              <w:t>9</w:t>
            </w:r>
          </w:p>
        </w:tc>
        <w:tc>
          <w:tcPr>
            <w:tcW w:w="7986" w:type="dxa"/>
            <w:shd w:val="clear" w:color="auto" w:fill="auto"/>
          </w:tcPr>
          <w:p w14:paraId="2CF1E7FC" w14:textId="77777777" w:rsidR="00F24922" w:rsidRPr="00425CC1" w:rsidRDefault="00F24922" w:rsidP="00F24922">
            <w:pPr>
              <w:rPr>
                <w:color w:val="000000" w:themeColor="text1"/>
                <w:sz w:val="20"/>
                <w:szCs w:val="20"/>
                <w:lang w:val="en-US"/>
              </w:rPr>
            </w:pPr>
            <w:r w:rsidRPr="00425CC1">
              <w:rPr>
                <w:b/>
                <w:color w:val="000000" w:themeColor="text1"/>
                <w:sz w:val="20"/>
                <w:szCs w:val="20"/>
                <w:lang w:val="kk-KZ"/>
              </w:rPr>
              <w:t>PC</w:t>
            </w:r>
            <w:r w:rsidR="00B43A2C" w:rsidRPr="00425CC1">
              <w:rPr>
                <w:b/>
                <w:color w:val="000000" w:themeColor="text1"/>
                <w:sz w:val="20"/>
                <w:szCs w:val="20"/>
                <w:lang w:val="kk-KZ"/>
              </w:rPr>
              <w:t xml:space="preserve"> </w:t>
            </w:r>
            <w:r w:rsidR="00B43A2C" w:rsidRPr="00425CC1">
              <w:rPr>
                <w:b/>
                <w:color w:val="000000" w:themeColor="text1"/>
                <w:sz w:val="20"/>
                <w:szCs w:val="20"/>
              </w:rPr>
              <w:t xml:space="preserve">9. </w:t>
            </w:r>
            <w:r w:rsidRPr="00425CC1">
              <w:rPr>
                <w:color w:val="000000" w:themeColor="text1"/>
                <w:sz w:val="20"/>
                <w:szCs w:val="20"/>
                <w:lang w:val="en-US"/>
              </w:rPr>
              <w:t>Practical English: Episode 2</w:t>
            </w:r>
          </w:p>
          <w:p w14:paraId="4FF959EB" w14:textId="575D708F" w:rsidR="00B43A2C" w:rsidRPr="00425CC1" w:rsidRDefault="00F24922" w:rsidP="00F24922">
            <w:pPr>
              <w:tabs>
                <w:tab w:val="left" w:pos="1276"/>
              </w:tabs>
              <w:rPr>
                <w:b/>
                <w:color w:val="000000" w:themeColor="text1"/>
                <w:sz w:val="20"/>
                <w:szCs w:val="20"/>
              </w:rPr>
            </w:pPr>
            <w:r w:rsidRPr="00425CC1">
              <w:rPr>
                <w:color w:val="000000" w:themeColor="text1"/>
                <w:sz w:val="20"/>
                <w:szCs w:val="20"/>
                <w:lang w:val="en-US"/>
              </w:rPr>
              <w:t>Focus: Renting a car</w:t>
            </w:r>
          </w:p>
        </w:tc>
        <w:tc>
          <w:tcPr>
            <w:tcW w:w="928" w:type="dxa"/>
            <w:shd w:val="clear" w:color="auto" w:fill="auto"/>
          </w:tcPr>
          <w:p w14:paraId="2BFB5AD3" w14:textId="0696C266" w:rsidR="00B43A2C"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64D80AF2" w14:textId="50A2CFBA" w:rsidR="00B43A2C"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4342AA78" w14:textId="77777777" w:rsidTr="00B21923">
        <w:tc>
          <w:tcPr>
            <w:tcW w:w="869" w:type="dxa"/>
            <w:vMerge/>
            <w:shd w:val="clear" w:color="auto" w:fill="auto"/>
          </w:tcPr>
          <w:p w14:paraId="29D391E9" w14:textId="77777777" w:rsidR="00B43A2C" w:rsidRPr="00425CC1" w:rsidRDefault="00B43A2C" w:rsidP="00080FF0">
            <w:pPr>
              <w:tabs>
                <w:tab w:val="left" w:pos="1276"/>
              </w:tabs>
              <w:jc w:val="center"/>
              <w:rPr>
                <w:b/>
                <w:bCs/>
                <w:color w:val="000000" w:themeColor="text1"/>
                <w:sz w:val="20"/>
                <w:szCs w:val="20"/>
              </w:rPr>
            </w:pPr>
          </w:p>
        </w:tc>
        <w:tc>
          <w:tcPr>
            <w:tcW w:w="7986" w:type="dxa"/>
            <w:shd w:val="clear" w:color="auto" w:fill="auto"/>
          </w:tcPr>
          <w:p w14:paraId="34916280" w14:textId="2A6CBFF8" w:rsidR="00B43A2C" w:rsidRPr="00425CC1" w:rsidRDefault="00116AA4" w:rsidP="00080FF0">
            <w:pPr>
              <w:tabs>
                <w:tab w:val="left" w:pos="1276"/>
              </w:tabs>
              <w:rPr>
                <w:bCs/>
                <w:color w:val="000000" w:themeColor="text1"/>
                <w:sz w:val="20"/>
                <w:szCs w:val="20"/>
              </w:rPr>
            </w:pPr>
            <w:r w:rsidRPr="00425CC1">
              <w:rPr>
                <w:b/>
                <w:color w:val="000000" w:themeColor="text1"/>
                <w:sz w:val="20"/>
                <w:szCs w:val="20"/>
              </w:rPr>
              <w:t xml:space="preserve">IWST 3. </w:t>
            </w:r>
            <w:r w:rsidRPr="00425CC1">
              <w:rPr>
                <w:color w:val="000000" w:themeColor="text1"/>
                <w:sz w:val="20"/>
                <w:szCs w:val="20"/>
              </w:rPr>
              <w:t xml:space="preserve">Consultations on the implementation of </w:t>
            </w:r>
            <w:r w:rsidRPr="00425CC1">
              <w:rPr>
                <w:b/>
                <w:bCs/>
                <w:color w:val="000000" w:themeColor="text1"/>
                <w:sz w:val="20"/>
                <w:szCs w:val="20"/>
              </w:rPr>
              <w:t>IWS 3</w:t>
            </w:r>
          </w:p>
        </w:tc>
        <w:tc>
          <w:tcPr>
            <w:tcW w:w="928" w:type="dxa"/>
            <w:shd w:val="clear" w:color="auto" w:fill="auto"/>
          </w:tcPr>
          <w:p w14:paraId="487C8D95" w14:textId="77777777" w:rsidR="00B43A2C" w:rsidRPr="00425CC1" w:rsidRDefault="00B43A2C" w:rsidP="00080FF0">
            <w:pPr>
              <w:tabs>
                <w:tab w:val="left" w:pos="1276"/>
              </w:tabs>
              <w:jc w:val="center"/>
              <w:rPr>
                <w:b/>
                <w:color w:val="000000" w:themeColor="text1"/>
                <w:sz w:val="20"/>
                <w:szCs w:val="20"/>
              </w:rPr>
            </w:pPr>
          </w:p>
        </w:tc>
        <w:tc>
          <w:tcPr>
            <w:tcW w:w="726" w:type="dxa"/>
            <w:shd w:val="clear" w:color="auto" w:fill="auto"/>
          </w:tcPr>
          <w:p w14:paraId="6D507919" w14:textId="77777777" w:rsidR="00B43A2C" w:rsidRPr="00425CC1" w:rsidRDefault="00B43A2C" w:rsidP="00080FF0">
            <w:pPr>
              <w:tabs>
                <w:tab w:val="left" w:pos="1276"/>
              </w:tabs>
              <w:jc w:val="center"/>
              <w:rPr>
                <w:b/>
                <w:color w:val="000000" w:themeColor="text1"/>
                <w:sz w:val="20"/>
                <w:szCs w:val="20"/>
              </w:rPr>
            </w:pPr>
          </w:p>
        </w:tc>
      </w:tr>
      <w:tr w:rsidR="00425CC1" w:rsidRPr="00425CC1" w14:paraId="3CE6E4BF" w14:textId="77777777" w:rsidTr="00B21923">
        <w:tc>
          <w:tcPr>
            <w:tcW w:w="869" w:type="dxa"/>
            <w:vMerge w:val="restart"/>
            <w:shd w:val="clear" w:color="auto" w:fill="auto"/>
          </w:tcPr>
          <w:p w14:paraId="0162A872" w14:textId="77777777" w:rsidR="00080FF0" w:rsidRPr="00425CC1" w:rsidRDefault="00080FF0" w:rsidP="00080FF0">
            <w:pPr>
              <w:tabs>
                <w:tab w:val="left" w:pos="1276"/>
              </w:tabs>
              <w:jc w:val="center"/>
              <w:rPr>
                <w:b/>
                <w:bCs/>
                <w:color w:val="000000" w:themeColor="text1"/>
                <w:sz w:val="20"/>
                <w:szCs w:val="20"/>
              </w:rPr>
            </w:pPr>
            <w:r w:rsidRPr="00425CC1">
              <w:rPr>
                <w:b/>
                <w:bCs/>
                <w:color w:val="000000" w:themeColor="text1"/>
                <w:sz w:val="20"/>
                <w:szCs w:val="20"/>
              </w:rPr>
              <w:t>10</w:t>
            </w:r>
          </w:p>
        </w:tc>
        <w:tc>
          <w:tcPr>
            <w:tcW w:w="7986" w:type="dxa"/>
            <w:shd w:val="clear" w:color="auto" w:fill="auto"/>
          </w:tcPr>
          <w:p w14:paraId="40D1A634" w14:textId="77777777" w:rsidR="00F24922" w:rsidRPr="00425CC1" w:rsidRDefault="00F24922" w:rsidP="00F24922">
            <w:pPr>
              <w:rPr>
                <w:color w:val="000000" w:themeColor="text1"/>
                <w:sz w:val="20"/>
                <w:szCs w:val="20"/>
                <w:lang w:val="en-US" w:eastAsia="ru-RU"/>
              </w:rPr>
            </w:pPr>
            <w:r w:rsidRPr="00425CC1">
              <w:rPr>
                <w:b/>
                <w:color w:val="000000" w:themeColor="text1"/>
                <w:sz w:val="20"/>
                <w:szCs w:val="20"/>
                <w:lang w:val="en-US"/>
              </w:rPr>
              <w:t>PC</w:t>
            </w:r>
            <w:r w:rsidR="00080FF0" w:rsidRPr="00425CC1">
              <w:rPr>
                <w:b/>
                <w:color w:val="000000" w:themeColor="text1"/>
                <w:sz w:val="20"/>
                <w:szCs w:val="20"/>
                <w:lang w:val="kk-KZ"/>
              </w:rPr>
              <w:t xml:space="preserve"> </w:t>
            </w:r>
            <w:r w:rsidR="00080FF0" w:rsidRPr="00425CC1">
              <w:rPr>
                <w:b/>
                <w:color w:val="000000" w:themeColor="text1"/>
                <w:sz w:val="20"/>
                <w:szCs w:val="20"/>
              </w:rPr>
              <w:t xml:space="preserve">10. </w:t>
            </w:r>
            <w:r w:rsidRPr="00425CC1">
              <w:rPr>
                <w:color w:val="000000" w:themeColor="text1"/>
                <w:sz w:val="20"/>
                <w:szCs w:val="20"/>
                <w:lang w:val="en-US" w:eastAsia="ru-RU"/>
              </w:rPr>
              <w:t>Unit 4A</w:t>
            </w:r>
          </w:p>
          <w:p w14:paraId="45E202FD"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Topic: Don’t throw it away!</w:t>
            </w:r>
          </w:p>
          <w:p w14:paraId="0A99858C"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Grammar: Future forms: will/shall and be going to</w:t>
            </w:r>
          </w:p>
          <w:p w14:paraId="3EA4F2F9"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Vocabulary: Rubbish and recycling</w:t>
            </w:r>
          </w:p>
          <w:p w14:paraId="40E4C833" w14:textId="590A0D40" w:rsidR="00080FF0" w:rsidRPr="00425CC1" w:rsidRDefault="00F24922" w:rsidP="00F24922">
            <w:pPr>
              <w:tabs>
                <w:tab w:val="left" w:pos="1276"/>
              </w:tabs>
              <w:rPr>
                <w:b/>
                <w:color w:val="000000" w:themeColor="text1"/>
                <w:sz w:val="20"/>
                <w:szCs w:val="20"/>
              </w:rPr>
            </w:pPr>
            <w:r w:rsidRPr="00425CC1">
              <w:rPr>
                <w:color w:val="000000" w:themeColor="text1"/>
                <w:sz w:val="20"/>
                <w:szCs w:val="20"/>
                <w:lang w:val="en-US" w:eastAsia="ru-RU"/>
              </w:rPr>
              <w:lastRenderedPageBreak/>
              <w:t xml:space="preserve">Pronunciation: </w:t>
            </w:r>
            <w:r w:rsidRPr="00425CC1">
              <w:rPr>
                <w:i/>
                <w:iCs/>
                <w:color w:val="000000" w:themeColor="text1"/>
                <w:sz w:val="20"/>
                <w:szCs w:val="20"/>
                <w:lang w:val="en-US" w:eastAsia="ru-RU"/>
              </w:rPr>
              <w:t>/ɑː/ and /eɪ/</w:t>
            </w:r>
          </w:p>
        </w:tc>
        <w:tc>
          <w:tcPr>
            <w:tcW w:w="928" w:type="dxa"/>
            <w:shd w:val="clear" w:color="auto" w:fill="auto"/>
          </w:tcPr>
          <w:p w14:paraId="23E11B81" w14:textId="1107FD92"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lastRenderedPageBreak/>
              <w:t>3</w:t>
            </w:r>
          </w:p>
        </w:tc>
        <w:tc>
          <w:tcPr>
            <w:tcW w:w="726" w:type="dxa"/>
            <w:shd w:val="clear" w:color="auto" w:fill="auto"/>
          </w:tcPr>
          <w:p w14:paraId="0DE8F40A" w14:textId="22EA6947"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0B638D98" w14:textId="77777777" w:rsidTr="00B21923">
        <w:trPr>
          <w:trHeight w:val="171"/>
        </w:trPr>
        <w:tc>
          <w:tcPr>
            <w:tcW w:w="869" w:type="dxa"/>
            <w:vMerge/>
            <w:shd w:val="clear" w:color="auto" w:fill="auto"/>
          </w:tcPr>
          <w:p w14:paraId="205E0E0D" w14:textId="77777777" w:rsidR="00080FF0" w:rsidRPr="00425CC1" w:rsidRDefault="00080FF0" w:rsidP="00080FF0">
            <w:pPr>
              <w:tabs>
                <w:tab w:val="left" w:pos="1276"/>
              </w:tabs>
              <w:jc w:val="center"/>
              <w:rPr>
                <w:b/>
                <w:bCs/>
                <w:color w:val="000000" w:themeColor="text1"/>
                <w:sz w:val="20"/>
                <w:szCs w:val="20"/>
              </w:rPr>
            </w:pPr>
          </w:p>
        </w:tc>
        <w:tc>
          <w:tcPr>
            <w:tcW w:w="7986" w:type="dxa"/>
            <w:shd w:val="clear" w:color="auto" w:fill="auto"/>
          </w:tcPr>
          <w:p w14:paraId="63CE4AAE" w14:textId="1FCD4AFF" w:rsidR="00116AA4" w:rsidRPr="00425CC1" w:rsidRDefault="008A3DB2" w:rsidP="00116AA4">
            <w:pPr>
              <w:jc w:val="both"/>
              <w:rPr>
                <w:bCs/>
                <w:color w:val="000000" w:themeColor="text1"/>
                <w:sz w:val="20"/>
                <w:szCs w:val="20"/>
              </w:rPr>
            </w:pPr>
            <w:r w:rsidRPr="00425CC1">
              <w:rPr>
                <w:b/>
                <w:color w:val="000000" w:themeColor="text1"/>
                <w:sz w:val="20"/>
                <w:szCs w:val="20"/>
                <w:lang w:val="en-US"/>
              </w:rPr>
              <w:t>IWS</w:t>
            </w:r>
            <w:r w:rsidR="00080FF0" w:rsidRPr="00425CC1">
              <w:rPr>
                <w:b/>
                <w:color w:val="000000" w:themeColor="text1"/>
                <w:sz w:val="20"/>
                <w:szCs w:val="20"/>
                <w:lang w:val="kk-KZ"/>
              </w:rPr>
              <w:t xml:space="preserve"> </w:t>
            </w:r>
            <w:r w:rsidR="00116AA4" w:rsidRPr="00425CC1">
              <w:rPr>
                <w:b/>
                <w:color w:val="000000" w:themeColor="text1"/>
                <w:sz w:val="20"/>
                <w:szCs w:val="20"/>
                <w:lang w:val="en-US"/>
              </w:rPr>
              <w:t>3</w:t>
            </w:r>
            <w:r w:rsidR="00080FF0" w:rsidRPr="00425CC1">
              <w:rPr>
                <w:bCs/>
                <w:color w:val="000000" w:themeColor="text1"/>
                <w:sz w:val="20"/>
                <w:szCs w:val="20"/>
              </w:rPr>
              <w:t xml:space="preserve">. </w:t>
            </w:r>
            <w:r w:rsidR="00116AA4" w:rsidRPr="00425CC1">
              <w:rPr>
                <w:bCs/>
                <w:color w:val="000000" w:themeColor="text1"/>
                <w:sz w:val="20"/>
                <w:szCs w:val="20"/>
              </w:rPr>
              <w:t>Group project: Short Film Creation:</w:t>
            </w:r>
          </w:p>
          <w:p w14:paraId="7C13D69D" w14:textId="77777777" w:rsidR="00116AA4" w:rsidRPr="00425CC1" w:rsidRDefault="00116AA4" w:rsidP="00116AA4">
            <w:pPr>
              <w:jc w:val="both"/>
              <w:rPr>
                <w:bCs/>
                <w:color w:val="000000" w:themeColor="text1"/>
                <w:sz w:val="20"/>
                <w:szCs w:val="20"/>
              </w:rPr>
            </w:pPr>
            <w:r w:rsidRPr="00425CC1">
              <w:rPr>
                <w:bCs/>
                <w:color w:val="000000" w:themeColor="text1"/>
                <w:sz w:val="20"/>
                <w:szCs w:val="20"/>
              </w:rPr>
              <w:t>Topic: “A Day in the Life of a Language Learner” or “Cultural Misunderstandings”.</w:t>
            </w:r>
          </w:p>
          <w:p w14:paraId="201D4A56" w14:textId="23144FBD" w:rsidR="00116AA4" w:rsidRPr="00425CC1" w:rsidRDefault="00116AA4" w:rsidP="00116AA4">
            <w:pPr>
              <w:jc w:val="both"/>
              <w:rPr>
                <w:bCs/>
                <w:color w:val="000000" w:themeColor="text1"/>
                <w:sz w:val="20"/>
                <w:szCs w:val="20"/>
              </w:rPr>
            </w:pPr>
            <w:r w:rsidRPr="00425CC1">
              <w:rPr>
                <w:bCs/>
                <w:color w:val="000000" w:themeColor="text1"/>
                <w:sz w:val="20"/>
                <w:szCs w:val="20"/>
              </w:rPr>
              <w:t>Task: The group (3-4 students) writes a script, acts, and films a short video based on the chosen topic. Each student can take on different roles such as scriptwriter, director, actor, and editor.</w:t>
            </w:r>
          </w:p>
          <w:p w14:paraId="534DC6EA" w14:textId="1EB97E1D" w:rsidR="00080FF0" w:rsidRPr="00425CC1" w:rsidRDefault="00116AA4" w:rsidP="00116AA4">
            <w:pPr>
              <w:jc w:val="both"/>
              <w:rPr>
                <w:color w:val="000000" w:themeColor="text1"/>
                <w:sz w:val="20"/>
                <w:szCs w:val="20"/>
              </w:rPr>
            </w:pPr>
            <w:r w:rsidRPr="00425CC1">
              <w:rPr>
                <w:bCs/>
                <w:color w:val="000000" w:themeColor="text1"/>
                <w:sz w:val="20"/>
                <w:szCs w:val="20"/>
              </w:rPr>
              <w:t>Skills developed: Creativity, storytelling, scriptwriting, and teamwork.</w:t>
            </w:r>
          </w:p>
        </w:tc>
        <w:tc>
          <w:tcPr>
            <w:tcW w:w="928" w:type="dxa"/>
            <w:shd w:val="clear" w:color="auto" w:fill="auto"/>
          </w:tcPr>
          <w:p w14:paraId="69D4CFB4" w14:textId="77777777" w:rsidR="00080FF0" w:rsidRPr="00425CC1" w:rsidRDefault="00080FF0" w:rsidP="00080FF0">
            <w:pPr>
              <w:tabs>
                <w:tab w:val="left" w:pos="1276"/>
              </w:tabs>
              <w:jc w:val="center"/>
              <w:rPr>
                <w:b/>
                <w:color w:val="000000" w:themeColor="text1"/>
                <w:sz w:val="20"/>
                <w:szCs w:val="20"/>
              </w:rPr>
            </w:pPr>
          </w:p>
        </w:tc>
        <w:tc>
          <w:tcPr>
            <w:tcW w:w="726" w:type="dxa"/>
            <w:shd w:val="clear" w:color="auto" w:fill="auto"/>
          </w:tcPr>
          <w:p w14:paraId="24311E49" w14:textId="3F70F6AA"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20</w:t>
            </w:r>
          </w:p>
        </w:tc>
      </w:tr>
      <w:tr w:rsidR="00425CC1" w:rsidRPr="00425CC1" w14:paraId="6A209CA1" w14:textId="77777777" w:rsidTr="00CD0192">
        <w:tc>
          <w:tcPr>
            <w:tcW w:w="10509" w:type="dxa"/>
            <w:gridSpan w:val="4"/>
            <w:shd w:val="clear" w:color="auto" w:fill="auto"/>
          </w:tcPr>
          <w:p w14:paraId="2209B990" w14:textId="2FDEFA3F" w:rsidR="00080FF0" w:rsidRPr="00425CC1" w:rsidRDefault="00080FF0" w:rsidP="00080FF0">
            <w:pPr>
              <w:tabs>
                <w:tab w:val="left" w:pos="1276"/>
              </w:tabs>
              <w:jc w:val="center"/>
              <w:rPr>
                <w:b/>
                <w:bCs/>
                <w:color w:val="000000" w:themeColor="text1"/>
                <w:sz w:val="20"/>
                <w:szCs w:val="20"/>
              </w:rPr>
            </w:pPr>
            <w:r w:rsidRPr="00425CC1">
              <w:rPr>
                <w:b/>
                <w:bCs/>
                <w:color w:val="000000" w:themeColor="text1"/>
                <w:sz w:val="20"/>
                <w:szCs w:val="20"/>
              </w:rPr>
              <w:t xml:space="preserve">MODULE 3 </w:t>
            </w:r>
            <w:r w:rsidR="00446775" w:rsidRPr="00425CC1">
              <w:rPr>
                <w:b/>
                <w:bCs/>
                <w:color w:val="000000" w:themeColor="text1"/>
                <w:sz w:val="20"/>
                <w:szCs w:val="20"/>
              </w:rPr>
              <w:t>Connecting Experiences: CVs, Screen Time, and Everyday Communication</w:t>
            </w:r>
          </w:p>
        </w:tc>
      </w:tr>
      <w:tr w:rsidR="00425CC1" w:rsidRPr="00425CC1" w14:paraId="484CCE6B" w14:textId="77777777" w:rsidTr="00B21923">
        <w:tc>
          <w:tcPr>
            <w:tcW w:w="869" w:type="dxa"/>
            <w:shd w:val="clear" w:color="auto" w:fill="auto"/>
          </w:tcPr>
          <w:p w14:paraId="0025CC18" w14:textId="2877734B" w:rsidR="00DB68C0" w:rsidRPr="00425CC1" w:rsidRDefault="00EB6E56" w:rsidP="00080FF0">
            <w:pPr>
              <w:tabs>
                <w:tab w:val="left" w:pos="1276"/>
              </w:tabs>
              <w:jc w:val="center"/>
              <w:rPr>
                <w:b/>
                <w:bCs/>
                <w:color w:val="000000" w:themeColor="text1"/>
                <w:sz w:val="20"/>
                <w:szCs w:val="20"/>
                <w:lang w:val="ru-RU"/>
              </w:rPr>
            </w:pPr>
            <w:r w:rsidRPr="00425CC1">
              <w:rPr>
                <w:b/>
                <w:bCs/>
                <w:color w:val="000000" w:themeColor="text1"/>
                <w:sz w:val="20"/>
                <w:szCs w:val="20"/>
                <w:lang w:val="ru-RU"/>
              </w:rPr>
              <w:t>11</w:t>
            </w:r>
          </w:p>
        </w:tc>
        <w:tc>
          <w:tcPr>
            <w:tcW w:w="7986" w:type="dxa"/>
            <w:shd w:val="clear" w:color="auto" w:fill="auto"/>
          </w:tcPr>
          <w:p w14:paraId="062A0F62" w14:textId="77777777" w:rsidR="00407C98" w:rsidRPr="00425CC1" w:rsidRDefault="00F24922" w:rsidP="00407C98">
            <w:pPr>
              <w:rPr>
                <w:bCs/>
                <w:color w:val="000000" w:themeColor="text1"/>
                <w:sz w:val="20"/>
                <w:szCs w:val="20"/>
                <w:lang w:val="en-US"/>
              </w:rPr>
            </w:pPr>
            <w:r w:rsidRPr="00425CC1">
              <w:rPr>
                <w:b/>
                <w:color w:val="000000" w:themeColor="text1"/>
                <w:sz w:val="20"/>
                <w:szCs w:val="20"/>
                <w:lang w:val="en-US"/>
              </w:rPr>
              <w:t>PC</w:t>
            </w:r>
            <w:r w:rsidR="00DB68C0" w:rsidRPr="00425CC1">
              <w:rPr>
                <w:b/>
                <w:color w:val="000000" w:themeColor="text1"/>
                <w:sz w:val="20"/>
                <w:szCs w:val="20"/>
                <w:lang w:val="kk-KZ"/>
              </w:rPr>
              <w:t xml:space="preserve"> </w:t>
            </w:r>
            <w:r w:rsidR="00DB68C0" w:rsidRPr="00425CC1">
              <w:rPr>
                <w:b/>
                <w:color w:val="000000" w:themeColor="text1"/>
                <w:sz w:val="20"/>
                <w:szCs w:val="20"/>
              </w:rPr>
              <w:t xml:space="preserve">11. </w:t>
            </w:r>
            <w:r w:rsidR="00407C98" w:rsidRPr="00425CC1">
              <w:rPr>
                <w:bCs/>
                <w:color w:val="000000" w:themeColor="text1"/>
                <w:sz w:val="20"/>
                <w:szCs w:val="20"/>
                <w:lang w:val="en-US"/>
              </w:rPr>
              <w:t>Unit 4B</w:t>
            </w:r>
          </w:p>
          <w:p w14:paraId="169CD10F" w14:textId="77777777" w:rsidR="00407C98" w:rsidRPr="00425CC1" w:rsidRDefault="00407C98" w:rsidP="00407C98">
            <w:pPr>
              <w:rPr>
                <w:bCs/>
                <w:color w:val="000000" w:themeColor="text1"/>
                <w:sz w:val="20"/>
                <w:szCs w:val="20"/>
                <w:lang w:val="en-US"/>
              </w:rPr>
            </w:pPr>
            <w:r w:rsidRPr="00425CC1">
              <w:rPr>
                <w:bCs/>
                <w:color w:val="000000" w:themeColor="text1"/>
                <w:sz w:val="20"/>
                <w:szCs w:val="20"/>
                <w:lang w:val="en-US"/>
              </w:rPr>
              <w:t>Topic: Put it on your CV</w:t>
            </w:r>
          </w:p>
          <w:p w14:paraId="190CF79B" w14:textId="77777777" w:rsidR="00407C98" w:rsidRPr="00425CC1" w:rsidRDefault="00407C98" w:rsidP="00407C98">
            <w:pPr>
              <w:rPr>
                <w:bCs/>
                <w:color w:val="000000" w:themeColor="text1"/>
                <w:sz w:val="20"/>
                <w:szCs w:val="20"/>
                <w:lang w:val="en-US"/>
              </w:rPr>
            </w:pPr>
            <w:r w:rsidRPr="00425CC1">
              <w:rPr>
                <w:bCs/>
                <w:color w:val="000000" w:themeColor="text1"/>
                <w:sz w:val="20"/>
                <w:szCs w:val="20"/>
                <w:lang w:val="en-US"/>
              </w:rPr>
              <w:t>Grammar: First and second conditionals</w:t>
            </w:r>
          </w:p>
          <w:p w14:paraId="2183AFE8" w14:textId="77777777" w:rsidR="00407C98" w:rsidRPr="00425CC1" w:rsidRDefault="00407C98" w:rsidP="00407C98">
            <w:pPr>
              <w:rPr>
                <w:bCs/>
                <w:color w:val="000000" w:themeColor="text1"/>
                <w:sz w:val="20"/>
                <w:szCs w:val="20"/>
                <w:lang w:val="en-US"/>
              </w:rPr>
            </w:pPr>
            <w:r w:rsidRPr="00425CC1">
              <w:rPr>
                <w:bCs/>
                <w:color w:val="000000" w:themeColor="text1"/>
                <w:sz w:val="20"/>
                <w:szCs w:val="20"/>
                <w:lang w:val="en-US"/>
              </w:rPr>
              <w:t>Vocabulary: Study and work</w:t>
            </w:r>
          </w:p>
          <w:p w14:paraId="45137502" w14:textId="54000C68" w:rsidR="00DB68C0" w:rsidRPr="00425CC1" w:rsidRDefault="00407C98" w:rsidP="00407C98">
            <w:pPr>
              <w:tabs>
                <w:tab w:val="left" w:pos="1276"/>
              </w:tabs>
              <w:rPr>
                <w:b/>
                <w:color w:val="000000" w:themeColor="text1"/>
                <w:sz w:val="20"/>
                <w:szCs w:val="20"/>
              </w:rPr>
            </w:pPr>
            <w:r w:rsidRPr="00425CC1">
              <w:rPr>
                <w:bCs/>
                <w:color w:val="000000" w:themeColor="text1"/>
                <w:sz w:val="20"/>
                <w:szCs w:val="20"/>
                <w:lang w:val="en-US"/>
              </w:rPr>
              <w:t>Pronunciation: Word stress</w:t>
            </w:r>
          </w:p>
        </w:tc>
        <w:tc>
          <w:tcPr>
            <w:tcW w:w="928" w:type="dxa"/>
            <w:shd w:val="clear" w:color="auto" w:fill="auto"/>
          </w:tcPr>
          <w:p w14:paraId="167CA1BA" w14:textId="6BB39B91" w:rsidR="00DB68C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46550FD2" w14:textId="69525725" w:rsidR="00DB68C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2E8032EE" w14:textId="77777777" w:rsidTr="00B21923">
        <w:tc>
          <w:tcPr>
            <w:tcW w:w="869" w:type="dxa"/>
            <w:shd w:val="clear" w:color="auto" w:fill="auto"/>
          </w:tcPr>
          <w:p w14:paraId="0B2722F7" w14:textId="77777777" w:rsidR="00941A7A" w:rsidRPr="00425CC1" w:rsidRDefault="00941A7A" w:rsidP="00080FF0">
            <w:pPr>
              <w:tabs>
                <w:tab w:val="left" w:pos="1276"/>
              </w:tabs>
              <w:jc w:val="center"/>
              <w:rPr>
                <w:b/>
                <w:bCs/>
                <w:color w:val="000000" w:themeColor="text1"/>
                <w:sz w:val="20"/>
                <w:szCs w:val="20"/>
              </w:rPr>
            </w:pPr>
            <w:r w:rsidRPr="00425CC1">
              <w:rPr>
                <w:b/>
                <w:bCs/>
                <w:color w:val="000000" w:themeColor="text1"/>
                <w:sz w:val="20"/>
                <w:szCs w:val="20"/>
              </w:rPr>
              <w:t>12</w:t>
            </w:r>
          </w:p>
        </w:tc>
        <w:tc>
          <w:tcPr>
            <w:tcW w:w="7986" w:type="dxa"/>
            <w:shd w:val="clear" w:color="auto" w:fill="auto"/>
          </w:tcPr>
          <w:p w14:paraId="3ABF9A6C" w14:textId="2239A9A8" w:rsidR="00407C98" w:rsidRPr="00425CC1" w:rsidRDefault="00F24922" w:rsidP="00407C98">
            <w:pPr>
              <w:jc w:val="both"/>
              <w:rPr>
                <w:color w:val="000000" w:themeColor="text1"/>
                <w:sz w:val="20"/>
                <w:szCs w:val="20"/>
                <w:lang w:val="en-US"/>
              </w:rPr>
            </w:pPr>
            <w:r w:rsidRPr="00425CC1">
              <w:rPr>
                <w:b/>
                <w:color w:val="000000" w:themeColor="text1"/>
                <w:sz w:val="20"/>
                <w:szCs w:val="20"/>
              </w:rPr>
              <w:t xml:space="preserve">PC </w:t>
            </w:r>
            <w:r w:rsidR="00941A7A" w:rsidRPr="00425CC1">
              <w:rPr>
                <w:b/>
                <w:color w:val="000000" w:themeColor="text1"/>
                <w:sz w:val="20"/>
                <w:szCs w:val="20"/>
              </w:rPr>
              <w:t xml:space="preserve">12. </w:t>
            </w:r>
            <w:r w:rsidR="00407C98" w:rsidRPr="00425CC1">
              <w:rPr>
                <w:color w:val="000000" w:themeColor="text1"/>
                <w:sz w:val="20"/>
                <w:szCs w:val="20"/>
                <w:lang w:val="en-US"/>
              </w:rPr>
              <w:t>Revise and Check 3&amp;4</w:t>
            </w:r>
          </w:p>
          <w:p w14:paraId="6394051D" w14:textId="77777777" w:rsidR="00407C98" w:rsidRPr="00425CC1" w:rsidRDefault="00407C98" w:rsidP="00407C98">
            <w:pPr>
              <w:jc w:val="both"/>
              <w:rPr>
                <w:color w:val="000000" w:themeColor="text1"/>
                <w:sz w:val="20"/>
                <w:szCs w:val="20"/>
                <w:lang w:val="en-US"/>
              </w:rPr>
            </w:pPr>
            <w:r w:rsidRPr="00425CC1">
              <w:rPr>
                <w:color w:val="000000" w:themeColor="text1"/>
                <w:sz w:val="20"/>
                <w:szCs w:val="20"/>
                <w:lang w:val="en-US"/>
              </w:rPr>
              <w:t>Review Units: 3A, 3B, 4A, 4B</w:t>
            </w:r>
          </w:p>
          <w:p w14:paraId="77752540" w14:textId="4095083F" w:rsidR="00941A7A" w:rsidRPr="00425CC1" w:rsidRDefault="00407C98" w:rsidP="00407C98">
            <w:pPr>
              <w:tabs>
                <w:tab w:val="left" w:pos="1276"/>
              </w:tabs>
              <w:rPr>
                <w:b/>
                <w:color w:val="000000" w:themeColor="text1"/>
                <w:sz w:val="20"/>
                <w:szCs w:val="20"/>
              </w:rPr>
            </w:pPr>
            <w:r w:rsidRPr="00425CC1">
              <w:rPr>
                <w:color w:val="000000" w:themeColor="text1"/>
                <w:sz w:val="20"/>
                <w:szCs w:val="20"/>
                <w:lang w:val="en-US"/>
              </w:rPr>
              <w:t>Activities: Revision, practice, and assessment</w:t>
            </w:r>
          </w:p>
        </w:tc>
        <w:tc>
          <w:tcPr>
            <w:tcW w:w="928" w:type="dxa"/>
            <w:shd w:val="clear" w:color="auto" w:fill="auto"/>
          </w:tcPr>
          <w:p w14:paraId="6422F453" w14:textId="16E61FFA" w:rsidR="00941A7A"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2C03F2A3" w14:textId="72B0E527" w:rsidR="00941A7A"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1CEAD0C6" w14:textId="77777777" w:rsidTr="00B21923">
        <w:tc>
          <w:tcPr>
            <w:tcW w:w="869" w:type="dxa"/>
            <w:vMerge w:val="restart"/>
            <w:shd w:val="clear" w:color="auto" w:fill="auto"/>
          </w:tcPr>
          <w:p w14:paraId="3CE383D9" w14:textId="77777777" w:rsidR="00941A7A" w:rsidRPr="00425CC1" w:rsidRDefault="00941A7A" w:rsidP="00941A7A">
            <w:pPr>
              <w:tabs>
                <w:tab w:val="left" w:pos="1276"/>
              </w:tabs>
              <w:jc w:val="center"/>
              <w:rPr>
                <w:b/>
                <w:bCs/>
                <w:color w:val="000000" w:themeColor="text1"/>
                <w:sz w:val="20"/>
                <w:szCs w:val="20"/>
              </w:rPr>
            </w:pPr>
            <w:r w:rsidRPr="00425CC1">
              <w:rPr>
                <w:b/>
                <w:bCs/>
                <w:color w:val="000000" w:themeColor="text1"/>
                <w:sz w:val="20"/>
                <w:szCs w:val="20"/>
              </w:rPr>
              <w:t>13</w:t>
            </w:r>
          </w:p>
        </w:tc>
        <w:tc>
          <w:tcPr>
            <w:tcW w:w="7986" w:type="dxa"/>
            <w:shd w:val="clear" w:color="auto" w:fill="auto"/>
          </w:tcPr>
          <w:p w14:paraId="1E72A7E9" w14:textId="77777777" w:rsidR="00407C98" w:rsidRPr="00425CC1" w:rsidRDefault="00F24922" w:rsidP="00407C98">
            <w:pPr>
              <w:rPr>
                <w:color w:val="000000" w:themeColor="text1"/>
                <w:sz w:val="20"/>
                <w:szCs w:val="20"/>
                <w:lang w:val="en-US"/>
              </w:rPr>
            </w:pPr>
            <w:r w:rsidRPr="00425CC1">
              <w:rPr>
                <w:b/>
                <w:color w:val="000000" w:themeColor="text1"/>
                <w:sz w:val="20"/>
                <w:szCs w:val="20"/>
                <w:lang w:val="en-US"/>
              </w:rPr>
              <w:t>PC</w:t>
            </w:r>
            <w:r w:rsidR="00941A7A" w:rsidRPr="00425CC1">
              <w:rPr>
                <w:b/>
                <w:color w:val="000000" w:themeColor="text1"/>
                <w:sz w:val="20"/>
                <w:szCs w:val="20"/>
                <w:lang w:val="kk-KZ"/>
              </w:rPr>
              <w:t xml:space="preserve"> </w:t>
            </w:r>
            <w:r w:rsidR="00941A7A" w:rsidRPr="00425CC1">
              <w:rPr>
                <w:b/>
                <w:color w:val="000000" w:themeColor="text1"/>
                <w:sz w:val="20"/>
                <w:szCs w:val="20"/>
              </w:rPr>
              <w:t xml:space="preserve">13. </w:t>
            </w:r>
            <w:r w:rsidR="00407C98" w:rsidRPr="00425CC1">
              <w:rPr>
                <w:color w:val="000000" w:themeColor="text1"/>
                <w:sz w:val="20"/>
                <w:szCs w:val="20"/>
                <w:lang w:val="en-US"/>
              </w:rPr>
              <w:t>Unit 5A</w:t>
            </w:r>
          </w:p>
          <w:p w14:paraId="2FA049DF" w14:textId="77777777" w:rsidR="00407C98" w:rsidRPr="00425CC1" w:rsidRDefault="00407C98" w:rsidP="00407C98">
            <w:pPr>
              <w:rPr>
                <w:color w:val="000000" w:themeColor="text1"/>
                <w:sz w:val="20"/>
                <w:szCs w:val="20"/>
                <w:lang w:val="en-US"/>
              </w:rPr>
            </w:pPr>
            <w:r w:rsidRPr="00425CC1">
              <w:rPr>
                <w:color w:val="000000" w:themeColor="text1"/>
                <w:sz w:val="20"/>
                <w:szCs w:val="20"/>
                <w:lang w:val="en-US"/>
              </w:rPr>
              <w:t>Topic: Screen time</w:t>
            </w:r>
          </w:p>
          <w:p w14:paraId="333EBAA4" w14:textId="77777777" w:rsidR="00407C98" w:rsidRPr="00425CC1" w:rsidRDefault="00407C98" w:rsidP="00407C98">
            <w:pPr>
              <w:rPr>
                <w:color w:val="000000" w:themeColor="text1"/>
                <w:sz w:val="20"/>
                <w:szCs w:val="20"/>
                <w:lang w:val="en-US"/>
              </w:rPr>
            </w:pPr>
            <w:r w:rsidRPr="00425CC1">
              <w:rPr>
                <w:color w:val="000000" w:themeColor="text1"/>
                <w:sz w:val="20"/>
                <w:szCs w:val="20"/>
                <w:lang w:val="en-US"/>
              </w:rPr>
              <w:t>Grammar: Present perfect simple</w:t>
            </w:r>
          </w:p>
          <w:p w14:paraId="088AFC20" w14:textId="77777777" w:rsidR="00407C98" w:rsidRPr="00425CC1" w:rsidRDefault="00407C98" w:rsidP="00407C98">
            <w:pPr>
              <w:rPr>
                <w:color w:val="000000" w:themeColor="text1"/>
                <w:sz w:val="20"/>
                <w:szCs w:val="20"/>
                <w:lang w:val="en-US"/>
              </w:rPr>
            </w:pPr>
            <w:r w:rsidRPr="00425CC1">
              <w:rPr>
                <w:color w:val="000000" w:themeColor="text1"/>
                <w:sz w:val="20"/>
                <w:szCs w:val="20"/>
                <w:lang w:val="en-US"/>
              </w:rPr>
              <w:t>Vocabulary: Television</w:t>
            </w:r>
          </w:p>
          <w:p w14:paraId="7F45FEE2" w14:textId="56F7033B" w:rsidR="00941A7A" w:rsidRPr="00425CC1" w:rsidRDefault="00407C98" w:rsidP="00407C98">
            <w:pPr>
              <w:tabs>
                <w:tab w:val="left" w:pos="1276"/>
              </w:tabs>
              <w:rPr>
                <w:b/>
                <w:color w:val="000000" w:themeColor="text1"/>
                <w:sz w:val="20"/>
                <w:szCs w:val="20"/>
              </w:rPr>
            </w:pPr>
            <w:r w:rsidRPr="00425CC1">
              <w:rPr>
                <w:color w:val="000000" w:themeColor="text1"/>
                <w:sz w:val="20"/>
                <w:szCs w:val="20"/>
                <w:lang w:val="en-US"/>
              </w:rPr>
              <w:t xml:space="preserve">Pronunciation: </w:t>
            </w:r>
            <w:r w:rsidRPr="00425CC1">
              <w:rPr>
                <w:i/>
                <w:iCs/>
                <w:color w:val="000000" w:themeColor="text1"/>
                <w:sz w:val="20"/>
                <w:szCs w:val="20"/>
                <w:lang w:val="en-US"/>
              </w:rPr>
              <w:t>/w/, /v/, and /b/</w:t>
            </w:r>
          </w:p>
        </w:tc>
        <w:tc>
          <w:tcPr>
            <w:tcW w:w="928" w:type="dxa"/>
            <w:shd w:val="clear" w:color="auto" w:fill="auto"/>
          </w:tcPr>
          <w:p w14:paraId="3B502940" w14:textId="075402C8"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0D4B4D8D" w14:textId="126A84F6"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61BDEE2B" w14:textId="77777777" w:rsidTr="00B21923">
        <w:tc>
          <w:tcPr>
            <w:tcW w:w="869" w:type="dxa"/>
            <w:vMerge/>
            <w:shd w:val="clear" w:color="auto" w:fill="auto"/>
          </w:tcPr>
          <w:p w14:paraId="567FB8D3" w14:textId="77777777" w:rsidR="00941A7A" w:rsidRPr="00425CC1" w:rsidRDefault="00941A7A" w:rsidP="00941A7A">
            <w:pPr>
              <w:tabs>
                <w:tab w:val="left" w:pos="1276"/>
              </w:tabs>
              <w:jc w:val="center"/>
              <w:rPr>
                <w:b/>
                <w:bCs/>
                <w:color w:val="000000" w:themeColor="text1"/>
                <w:sz w:val="20"/>
                <w:szCs w:val="20"/>
              </w:rPr>
            </w:pPr>
          </w:p>
        </w:tc>
        <w:tc>
          <w:tcPr>
            <w:tcW w:w="7986" w:type="dxa"/>
            <w:shd w:val="clear" w:color="auto" w:fill="auto"/>
          </w:tcPr>
          <w:p w14:paraId="7CE25C67" w14:textId="496DC296" w:rsidR="00941A7A" w:rsidRPr="00425CC1" w:rsidRDefault="008A3DB2" w:rsidP="00941A7A">
            <w:pPr>
              <w:tabs>
                <w:tab w:val="left" w:pos="1276"/>
              </w:tabs>
              <w:rPr>
                <w:b/>
                <w:color w:val="000000" w:themeColor="text1"/>
                <w:sz w:val="20"/>
                <w:szCs w:val="20"/>
              </w:rPr>
            </w:pPr>
            <w:r w:rsidRPr="00425CC1">
              <w:rPr>
                <w:b/>
                <w:color w:val="000000" w:themeColor="text1"/>
                <w:sz w:val="20"/>
                <w:szCs w:val="20"/>
              </w:rPr>
              <w:t>IWST</w:t>
            </w:r>
            <w:r w:rsidR="00941A7A" w:rsidRPr="00425CC1">
              <w:rPr>
                <w:b/>
                <w:color w:val="000000" w:themeColor="text1"/>
                <w:sz w:val="20"/>
                <w:szCs w:val="20"/>
              </w:rPr>
              <w:t xml:space="preserve"> </w:t>
            </w:r>
            <w:r w:rsidR="000A63EF" w:rsidRPr="00425CC1">
              <w:rPr>
                <w:b/>
                <w:color w:val="000000" w:themeColor="text1"/>
                <w:sz w:val="20"/>
                <w:szCs w:val="20"/>
              </w:rPr>
              <w:t>4</w:t>
            </w:r>
            <w:r w:rsidR="00941A7A" w:rsidRPr="00425CC1">
              <w:rPr>
                <w:b/>
                <w:color w:val="000000" w:themeColor="text1"/>
                <w:sz w:val="20"/>
                <w:szCs w:val="20"/>
              </w:rPr>
              <w:t xml:space="preserve">. </w:t>
            </w:r>
            <w:r w:rsidR="00941A7A" w:rsidRPr="00425CC1">
              <w:rPr>
                <w:color w:val="000000" w:themeColor="text1"/>
                <w:sz w:val="20"/>
                <w:szCs w:val="20"/>
              </w:rPr>
              <w:t>Consultation on the</w:t>
            </w:r>
            <w:r w:rsidR="00407C98" w:rsidRPr="00425CC1">
              <w:rPr>
                <w:color w:val="000000" w:themeColor="text1"/>
                <w:sz w:val="20"/>
                <w:szCs w:val="20"/>
              </w:rPr>
              <w:t xml:space="preserve"> final examination</w:t>
            </w:r>
          </w:p>
        </w:tc>
        <w:tc>
          <w:tcPr>
            <w:tcW w:w="928" w:type="dxa"/>
            <w:shd w:val="clear" w:color="auto" w:fill="auto"/>
          </w:tcPr>
          <w:p w14:paraId="12FFCEE3" w14:textId="77777777" w:rsidR="00941A7A" w:rsidRPr="00425CC1" w:rsidRDefault="00941A7A" w:rsidP="00941A7A">
            <w:pPr>
              <w:tabs>
                <w:tab w:val="left" w:pos="1276"/>
              </w:tabs>
              <w:jc w:val="center"/>
              <w:rPr>
                <w:b/>
                <w:color w:val="000000" w:themeColor="text1"/>
                <w:sz w:val="20"/>
                <w:szCs w:val="20"/>
              </w:rPr>
            </w:pPr>
          </w:p>
        </w:tc>
        <w:tc>
          <w:tcPr>
            <w:tcW w:w="726" w:type="dxa"/>
            <w:shd w:val="clear" w:color="auto" w:fill="auto"/>
          </w:tcPr>
          <w:p w14:paraId="7AB08A7E" w14:textId="77777777" w:rsidR="00941A7A" w:rsidRPr="00425CC1" w:rsidRDefault="00941A7A" w:rsidP="00941A7A">
            <w:pPr>
              <w:tabs>
                <w:tab w:val="left" w:pos="1276"/>
              </w:tabs>
              <w:jc w:val="center"/>
              <w:rPr>
                <w:b/>
                <w:color w:val="000000" w:themeColor="text1"/>
                <w:sz w:val="20"/>
                <w:szCs w:val="20"/>
              </w:rPr>
            </w:pPr>
          </w:p>
        </w:tc>
      </w:tr>
      <w:tr w:rsidR="00425CC1" w:rsidRPr="00425CC1" w14:paraId="46DF2DAD" w14:textId="77777777" w:rsidTr="00B21923">
        <w:tc>
          <w:tcPr>
            <w:tcW w:w="869" w:type="dxa"/>
            <w:shd w:val="clear" w:color="auto" w:fill="auto"/>
          </w:tcPr>
          <w:p w14:paraId="4E66E520" w14:textId="77777777" w:rsidR="00941A7A" w:rsidRPr="00425CC1" w:rsidRDefault="00941A7A" w:rsidP="00941A7A">
            <w:pPr>
              <w:tabs>
                <w:tab w:val="left" w:pos="1276"/>
              </w:tabs>
              <w:jc w:val="center"/>
              <w:rPr>
                <w:b/>
                <w:bCs/>
                <w:color w:val="000000" w:themeColor="text1"/>
                <w:sz w:val="20"/>
                <w:szCs w:val="20"/>
              </w:rPr>
            </w:pPr>
            <w:r w:rsidRPr="00425CC1">
              <w:rPr>
                <w:b/>
                <w:bCs/>
                <w:color w:val="000000" w:themeColor="text1"/>
                <w:sz w:val="20"/>
                <w:szCs w:val="20"/>
              </w:rPr>
              <w:t>14</w:t>
            </w:r>
          </w:p>
        </w:tc>
        <w:tc>
          <w:tcPr>
            <w:tcW w:w="7986" w:type="dxa"/>
            <w:shd w:val="clear" w:color="auto" w:fill="auto"/>
          </w:tcPr>
          <w:p w14:paraId="3D292B72" w14:textId="77777777" w:rsidR="00407C98" w:rsidRPr="00425CC1" w:rsidRDefault="00F24922" w:rsidP="00407C98">
            <w:pPr>
              <w:jc w:val="both"/>
              <w:rPr>
                <w:bCs/>
                <w:color w:val="000000" w:themeColor="text1"/>
                <w:sz w:val="20"/>
                <w:szCs w:val="20"/>
                <w:lang w:val="en-US" w:eastAsia="ru-RU"/>
              </w:rPr>
            </w:pPr>
            <w:r w:rsidRPr="00425CC1">
              <w:rPr>
                <w:b/>
                <w:color w:val="000000" w:themeColor="text1"/>
                <w:sz w:val="20"/>
                <w:szCs w:val="20"/>
                <w:lang w:val="en-US"/>
              </w:rPr>
              <w:t>PC</w:t>
            </w:r>
            <w:r w:rsidR="00941A7A" w:rsidRPr="00425CC1">
              <w:rPr>
                <w:b/>
                <w:color w:val="000000" w:themeColor="text1"/>
                <w:sz w:val="20"/>
                <w:szCs w:val="20"/>
                <w:lang w:val="kk-KZ"/>
              </w:rPr>
              <w:t xml:space="preserve"> </w:t>
            </w:r>
            <w:r w:rsidR="00941A7A" w:rsidRPr="00425CC1">
              <w:rPr>
                <w:b/>
                <w:color w:val="000000" w:themeColor="text1"/>
                <w:sz w:val="20"/>
                <w:szCs w:val="20"/>
              </w:rPr>
              <w:t xml:space="preserve">14. </w:t>
            </w:r>
            <w:r w:rsidR="00407C98" w:rsidRPr="00425CC1">
              <w:rPr>
                <w:bCs/>
                <w:color w:val="000000" w:themeColor="text1"/>
                <w:sz w:val="20"/>
                <w:szCs w:val="20"/>
                <w:lang w:val="en-US" w:eastAsia="ru-RU"/>
              </w:rPr>
              <w:t>Unit 5B</w:t>
            </w:r>
          </w:p>
          <w:p w14:paraId="6F7481BD" w14:textId="77777777" w:rsidR="00407C98" w:rsidRPr="00425CC1" w:rsidRDefault="00407C98" w:rsidP="00407C98">
            <w:pPr>
              <w:jc w:val="both"/>
              <w:rPr>
                <w:bCs/>
                <w:color w:val="000000" w:themeColor="text1"/>
                <w:sz w:val="20"/>
                <w:szCs w:val="20"/>
                <w:lang w:val="en-US" w:eastAsia="ru-RU"/>
              </w:rPr>
            </w:pPr>
            <w:r w:rsidRPr="00425CC1">
              <w:rPr>
                <w:bCs/>
                <w:color w:val="000000" w:themeColor="text1"/>
                <w:sz w:val="20"/>
                <w:szCs w:val="20"/>
                <w:lang w:val="en-US" w:eastAsia="ru-RU"/>
              </w:rPr>
              <w:t>Topic: A quiet life?</w:t>
            </w:r>
          </w:p>
          <w:p w14:paraId="63A21AE1" w14:textId="77777777" w:rsidR="00407C98" w:rsidRPr="00425CC1" w:rsidRDefault="00407C98" w:rsidP="00407C98">
            <w:pPr>
              <w:jc w:val="both"/>
              <w:rPr>
                <w:bCs/>
                <w:color w:val="000000" w:themeColor="text1"/>
                <w:sz w:val="20"/>
                <w:szCs w:val="20"/>
                <w:lang w:val="en-US" w:eastAsia="ru-RU"/>
              </w:rPr>
            </w:pPr>
            <w:r w:rsidRPr="00425CC1">
              <w:rPr>
                <w:bCs/>
                <w:color w:val="000000" w:themeColor="text1"/>
                <w:sz w:val="20"/>
                <w:szCs w:val="20"/>
                <w:lang w:val="en-US" w:eastAsia="ru-RU"/>
              </w:rPr>
              <w:t>Grammar: Present perfect continuous</w:t>
            </w:r>
          </w:p>
          <w:p w14:paraId="5CEE273E" w14:textId="77777777" w:rsidR="00407C98" w:rsidRPr="00425CC1" w:rsidRDefault="00407C98" w:rsidP="00407C98">
            <w:pPr>
              <w:jc w:val="both"/>
              <w:rPr>
                <w:bCs/>
                <w:color w:val="000000" w:themeColor="text1"/>
                <w:sz w:val="20"/>
                <w:szCs w:val="20"/>
                <w:lang w:val="en-US" w:eastAsia="ru-RU"/>
              </w:rPr>
            </w:pPr>
            <w:r w:rsidRPr="00425CC1">
              <w:rPr>
                <w:bCs/>
                <w:color w:val="000000" w:themeColor="text1"/>
                <w:sz w:val="20"/>
                <w:szCs w:val="20"/>
                <w:lang w:val="en-US" w:eastAsia="ru-RU"/>
              </w:rPr>
              <w:t>Vocabulary: The country</w:t>
            </w:r>
          </w:p>
          <w:p w14:paraId="5C70DFFA" w14:textId="51125C7C" w:rsidR="00941A7A" w:rsidRPr="00425CC1" w:rsidRDefault="00407C98" w:rsidP="00407C98">
            <w:pPr>
              <w:jc w:val="both"/>
              <w:rPr>
                <w:bCs/>
                <w:color w:val="000000" w:themeColor="text1"/>
                <w:sz w:val="20"/>
                <w:szCs w:val="20"/>
                <w:lang w:val="en-US" w:eastAsia="ru-RU"/>
              </w:rPr>
            </w:pPr>
            <w:r w:rsidRPr="00425CC1">
              <w:rPr>
                <w:bCs/>
                <w:color w:val="000000" w:themeColor="text1"/>
                <w:sz w:val="20"/>
                <w:szCs w:val="20"/>
                <w:lang w:val="en-US" w:eastAsia="ru-RU"/>
              </w:rPr>
              <w:t>Pronunciation: Vowel sounds, sentence rhythm</w:t>
            </w:r>
          </w:p>
        </w:tc>
        <w:tc>
          <w:tcPr>
            <w:tcW w:w="928" w:type="dxa"/>
            <w:shd w:val="clear" w:color="auto" w:fill="auto"/>
          </w:tcPr>
          <w:p w14:paraId="714D747A" w14:textId="1B7B7A81"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437A536C" w14:textId="7E163D8D"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7832860F" w14:textId="77777777" w:rsidTr="00B21923">
        <w:tc>
          <w:tcPr>
            <w:tcW w:w="869" w:type="dxa"/>
            <w:shd w:val="clear" w:color="auto" w:fill="auto"/>
          </w:tcPr>
          <w:p w14:paraId="0D01B8A4" w14:textId="77777777" w:rsidR="00941A7A" w:rsidRPr="00425CC1" w:rsidRDefault="00941A7A" w:rsidP="00941A7A">
            <w:pPr>
              <w:tabs>
                <w:tab w:val="left" w:pos="1276"/>
              </w:tabs>
              <w:jc w:val="center"/>
              <w:rPr>
                <w:b/>
                <w:color w:val="000000" w:themeColor="text1"/>
                <w:sz w:val="20"/>
                <w:szCs w:val="20"/>
              </w:rPr>
            </w:pPr>
            <w:r w:rsidRPr="00425CC1">
              <w:rPr>
                <w:b/>
                <w:color w:val="000000" w:themeColor="text1"/>
                <w:sz w:val="20"/>
                <w:szCs w:val="20"/>
              </w:rPr>
              <w:t>15</w:t>
            </w:r>
          </w:p>
        </w:tc>
        <w:tc>
          <w:tcPr>
            <w:tcW w:w="7986" w:type="dxa"/>
            <w:shd w:val="clear" w:color="auto" w:fill="auto"/>
          </w:tcPr>
          <w:p w14:paraId="705F4CF6" w14:textId="77777777" w:rsidR="00407C98" w:rsidRPr="00425CC1" w:rsidRDefault="00F24922" w:rsidP="00407C98">
            <w:pPr>
              <w:jc w:val="both"/>
              <w:rPr>
                <w:bCs/>
                <w:color w:val="000000" w:themeColor="text1"/>
                <w:sz w:val="20"/>
                <w:szCs w:val="20"/>
                <w:lang w:val="en-US"/>
              </w:rPr>
            </w:pPr>
            <w:r w:rsidRPr="00425CC1">
              <w:rPr>
                <w:b/>
                <w:color w:val="000000" w:themeColor="text1"/>
                <w:sz w:val="20"/>
                <w:szCs w:val="20"/>
                <w:lang w:val="en-US"/>
              </w:rPr>
              <w:t>PC</w:t>
            </w:r>
            <w:r w:rsidR="00941A7A" w:rsidRPr="00425CC1">
              <w:rPr>
                <w:b/>
                <w:color w:val="000000" w:themeColor="text1"/>
                <w:sz w:val="20"/>
                <w:szCs w:val="20"/>
                <w:lang w:val="kk-KZ"/>
              </w:rPr>
              <w:t xml:space="preserve"> </w:t>
            </w:r>
            <w:r w:rsidR="00941A7A" w:rsidRPr="00425CC1">
              <w:rPr>
                <w:b/>
                <w:color w:val="000000" w:themeColor="text1"/>
                <w:sz w:val="20"/>
                <w:szCs w:val="20"/>
              </w:rPr>
              <w:t xml:space="preserve">15. </w:t>
            </w:r>
            <w:r w:rsidR="00407C98" w:rsidRPr="00425CC1">
              <w:rPr>
                <w:bCs/>
                <w:color w:val="000000" w:themeColor="text1"/>
                <w:sz w:val="20"/>
                <w:szCs w:val="20"/>
                <w:lang w:val="en-US"/>
              </w:rPr>
              <w:t>Topic: Practical English: Episode 3</w:t>
            </w:r>
          </w:p>
          <w:p w14:paraId="16151EC2" w14:textId="13187E38" w:rsidR="00941A7A" w:rsidRPr="00425CC1" w:rsidRDefault="00407C98" w:rsidP="00407C98">
            <w:pPr>
              <w:tabs>
                <w:tab w:val="left" w:pos="1276"/>
              </w:tabs>
              <w:rPr>
                <w:b/>
                <w:color w:val="000000" w:themeColor="text1"/>
                <w:sz w:val="20"/>
                <w:szCs w:val="20"/>
              </w:rPr>
            </w:pPr>
            <w:r w:rsidRPr="00425CC1">
              <w:rPr>
                <w:bCs/>
                <w:color w:val="000000" w:themeColor="text1"/>
                <w:sz w:val="20"/>
                <w:szCs w:val="20"/>
                <w:lang w:val="en-US"/>
              </w:rPr>
              <w:t>Focus: Making a police report</w:t>
            </w:r>
          </w:p>
        </w:tc>
        <w:tc>
          <w:tcPr>
            <w:tcW w:w="928" w:type="dxa"/>
            <w:shd w:val="clear" w:color="auto" w:fill="auto"/>
          </w:tcPr>
          <w:p w14:paraId="4349AE46" w14:textId="364457EA"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7CAF9D4D" w14:textId="0E3DC9A6"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7BE267F2" w14:textId="77777777" w:rsidTr="00B21923">
        <w:tc>
          <w:tcPr>
            <w:tcW w:w="9783" w:type="dxa"/>
            <w:gridSpan w:val="3"/>
          </w:tcPr>
          <w:p w14:paraId="7FC4D7E2" w14:textId="05E2A673" w:rsidR="00941A7A" w:rsidRPr="00425CC1" w:rsidRDefault="008A3DB2" w:rsidP="00941A7A">
            <w:pPr>
              <w:tabs>
                <w:tab w:val="left" w:pos="1276"/>
              </w:tabs>
              <w:rPr>
                <w:b/>
                <w:color w:val="000000" w:themeColor="text1"/>
                <w:sz w:val="20"/>
                <w:szCs w:val="20"/>
              </w:rPr>
            </w:pPr>
            <w:r w:rsidRPr="00425CC1">
              <w:rPr>
                <w:b/>
                <w:color w:val="000000" w:themeColor="text1"/>
                <w:sz w:val="20"/>
                <w:szCs w:val="20"/>
                <w:lang w:val="en-US"/>
              </w:rPr>
              <w:t xml:space="preserve">Midterm </w:t>
            </w:r>
            <w:r w:rsidR="00941A7A" w:rsidRPr="00425CC1">
              <w:rPr>
                <w:b/>
                <w:color w:val="000000" w:themeColor="text1"/>
                <w:sz w:val="20"/>
                <w:szCs w:val="20"/>
                <w:lang w:val="kk-KZ"/>
              </w:rPr>
              <w:t>control 2</w:t>
            </w:r>
          </w:p>
        </w:tc>
        <w:tc>
          <w:tcPr>
            <w:tcW w:w="726" w:type="dxa"/>
          </w:tcPr>
          <w:p w14:paraId="3D9AEF7D" w14:textId="77777777" w:rsidR="00941A7A" w:rsidRPr="00425CC1" w:rsidRDefault="00941A7A" w:rsidP="00941A7A">
            <w:pPr>
              <w:tabs>
                <w:tab w:val="left" w:pos="1276"/>
              </w:tabs>
              <w:jc w:val="center"/>
              <w:rPr>
                <w:b/>
                <w:color w:val="000000" w:themeColor="text1"/>
                <w:sz w:val="20"/>
                <w:szCs w:val="20"/>
              </w:rPr>
            </w:pPr>
            <w:r w:rsidRPr="00425CC1">
              <w:rPr>
                <w:b/>
                <w:color w:val="000000" w:themeColor="text1"/>
                <w:sz w:val="20"/>
                <w:szCs w:val="20"/>
              </w:rPr>
              <w:t>100</w:t>
            </w:r>
          </w:p>
        </w:tc>
      </w:tr>
      <w:tr w:rsidR="00425CC1" w:rsidRPr="00425CC1" w14:paraId="1035FFB7" w14:textId="77777777" w:rsidTr="00B21923">
        <w:tc>
          <w:tcPr>
            <w:tcW w:w="9783" w:type="dxa"/>
            <w:gridSpan w:val="3"/>
            <w:shd w:val="clear" w:color="auto" w:fill="FFFFFF" w:themeFill="background1"/>
          </w:tcPr>
          <w:p w14:paraId="4D0C3304" w14:textId="2DCAE1F7" w:rsidR="00941A7A" w:rsidRPr="00425CC1" w:rsidRDefault="00941A7A" w:rsidP="00941A7A">
            <w:pPr>
              <w:tabs>
                <w:tab w:val="left" w:pos="1276"/>
              </w:tabs>
              <w:rPr>
                <w:b/>
                <w:color w:val="000000" w:themeColor="text1"/>
                <w:sz w:val="20"/>
                <w:szCs w:val="20"/>
              </w:rPr>
            </w:pPr>
            <w:r w:rsidRPr="00425CC1">
              <w:rPr>
                <w:b/>
                <w:color w:val="000000" w:themeColor="text1"/>
                <w:sz w:val="20"/>
                <w:szCs w:val="20"/>
              </w:rPr>
              <w:t>Final control (exam)</w:t>
            </w:r>
          </w:p>
        </w:tc>
        <w:tc>
          <w:tcPr>
            <w:tcW w:w="726" w:type="dxa"/>
            <w:shd w:val="clear" w:color="auto" w:fill="FFFFFF" w:themeFill="background1"/>
          </w:tcPr>
          <w:p w14:paraId="37BAB171" w14:textId="6631F2A7" w:rsidR="00941A7A" w:rsidRPr="00425CC1" w:rsidRDefault="00941A7A" w:rsidP="00941A7A">
            <w:pPr>
              <w:tabs>
                <w:tab w:val="left" w:pos="1276"/>
              </w:tabs>
              <w:jc w:val="center"/>
              <w:rPr>
                <w:b/>
                <w:color w:val="000000" w:themeColor="text1"/>
                <w:sz w:val="20"/>
                <w:szCs w:val="20"/>
              </w:rPr>
            </w:pPr>
            <w:r w:rsidRPr="00425CC1">
              <w:rPr>
                <w:b/>
                <w:color w:val="000000" w:themeColor="text1"/>
                <w:sz w:val="20"/>
                <w:szCs w:val="20"/>
              </w:rPr>
              <w:t>100</w:t>
            </w:r>
          </w:p>
        </w:tc>
      </w:tr>
      <w:tr w:rsidR="00425CC1" w:rsidRPr="00425CC1" w14:paraId="2C6BC3B7" w14:textId="77777777" w:rsidTr="00B21923">
        <w:tc>
          <w:tcPr>
            <w:tcW w:w="9783" w:type="dxa"/>
            <w:gridSpan w:val="3"/>
            <w:shd w:val="clear" w:color="auto" w:fill="FFFFFF" w:themeFill="background1"/>
          </w:tcPr>
          <w:p w14:paraId="2A32EB92" w14:textId="0CFEC480" w:rsidR="004F3CB8" w:rsidRPr="00425CC1" w:rsidRDefault="00E4280D" w:rsidP="00941A7A">
            <w:pPr>
              <w:tabs>
                <w:tab w:val="left" w:pos="1276"/>
              </w:tabs>
              <w:rPr>
                <w:b/>
                <w:color w:val="000000" w:themeColor="text1"/>
                <w:sz w:val="20"/>
                <w:szCs w:val="20"/>
              </w:rPr>
            </w:pPr>
            <w:r w:rsidRPr="00425CC1">
              <w:rPr>
                <w:b/>
                <w:color w:val="000000" w:themeColor="text1"/>
                <w:sz w:val="20"/>
                <w:szCs w:val="20"/>
              </w:rPr>
              <w:t xml:space="preserve">TOTAL for </w:t>
            </w:r>
            <w:r w:rsidR="008C180E" w:rsidRPr="00425CC1">
              <w:rPr>
                <w:b/>
                <w:color w:val="000000" w:themeColor="text1"/>
                <w:sz w:val="20"/>
                <w:szCs w:val="20"/>
                <w:lang w:val="en-US"/>
              </w:rPr>
              <w:t>course</w:t>
            </w:r>
          </w:p>
        </w:tc>
        <w:tc>
          <w:tcPr>
            <w:tcW w:w="726" w:type="dxa"/>
            <w:shd w:val="clear" w:color="auto" w:fill="FFFFFF" w:themeFill="background1"/>
          </w:tcPr>
          <w:p w14:paraId="7E8416CD" w14:textId="46F6C861" w:rsidR="004F3CB8" w:rsidRPr="00425CC1" w:rsidRDefault="004F3CB8" w:rsidP="00941A7A">
            <w:pPr>
              <w:tabs>
                <w:tab w:val="left" w:pos="1276"/>
              </w:tabs>
              <w:jc w:val="center"/>
              <w:rPr>
                <w:b/>
                <w:color w:val="000000" w:themeColor="text1"/>
                <w:sz w:val="20"/>
                <w:szCs w:val="20"/>
              </w:rPr>
            </w:pPr>
            <w:r w:rsidRPr="00425CC1">
              <w:rPr>
                <w:b/>
                <w:color w:val="000000" w:themeColor="text1"/>
                <w:sz w:val="20"/>
                <w:szCs w:val="20"/>
              </w:rPr>
              <w:t>100</w:t>
            </w:r>
          </w:p>
        </w:tc>
      </w:tr>
    </w:tbl>
    <w:p w14:paraId="205EF410" w14:textId="75D51FCC" w:rsidR="00206E46" w:rsidRPr="00425CC1" w:rsidRDefault="00206E46" w:rsidP="00EE5179">
      <w:pPr>
        <w:tabs>
          <w:tab w:val="left" w:pos="1276"/>
        </w:tabs>
        <w:jc w:val="center"/>
        <w:rPr>
          <w:b/>
          <w:color w:val="000000" w:themeColor="text1"/>
          <w:sz w:val="20"/>
          <w:szCs w:val="20"/>
        </w:rPr>
      </w:pPr>
    </w:p>
    <w:p w14:paraId="41C1661A" w14:textId="77777777" w:rsidR="00206E46" w:rsidRPr="00425CC1" w:rsidRDefault="00206E46">
      <w:pPr>
        <w:rPr>
          <w:color w:val="000000" w:themeColor="text1"/>
          <w:sz w:val="20"/>
          <w:szCs w:val="20"/>
          <w:lang w:val="kk-KZ"/>
        </w:rPr>
      </w:pPr>
    </w:p>
    <w:p w14:paraId="6F18C1EA" w14:textId="77777777" w:rsidR="00206E46" w:rsidRPr="00425CC1" w:rsidRDefault="00206E46">
      <w:pPr>
        <w:rPr>
          <w:color w:val="000000" w:themeColor="text1"/>
          <w:sz w:val="20"/>
          <w:szCs w:val="20"/>
          <w:lang w:val="kk-KZ"/>
        </w:rPr>
      </w:pPr>
    </w:p>
    <w:p w14:paraId="1B8AFB8F" w14:textId="77777777" w:rsidR="00206E46" w:rsidRPr="00425CC1" w:rsidRDefault="00206E46">
      <w:pPr>
        <w:rPr>
          <w:color w:val="000000" w:themeColor="text1"/>
          <w:sz w:val="20"/>
          <w:szCs w:val="20"/>
          <w:lang w:val="kk-KZ"/>
        </w:rPr>
      </w:pPr>
    </w:p>
    <w:p w14:paraId="7D7B0DEA" w14:textId="77777777" w:rsidR="00206E46" w:rsidRPr="00425CC1" w:rsidRDefault="00206E46">
      <w:pPr>
        <w:rPr>
          <w:color w:val="000000" w:themeColor="text1"/>
          <w:sz w:val="20"/>
          <w:szCs w:val="20"/>
          <w:lang w:val="kk-KZ"/>
        </w:rPr>
      </w:pPr>
    </w:p>
    <w:p w14:paraId="2EF6CEFD" w14:textId="77777777" w:rsidR="00206E46" w:rsidRPr="00425CC1" w:rsidRDefault="00206E46">
      <w:pPr>
        <w:rPr>
          <w:color w:val="000000" w:themeColor="text1"/>
          <w:sz w:val="20"/>
          <w:szCs w:val="20"/>
          <w:lang w:val="kk-KZ"/>
        </w:rPr>
      </w:pPr>
    </w:p>
    <w:p w14:paraId="48B2E2BD" w14:textId="77777777" w:rsidR="00206E46" w:rsidRPr="00425CC1" w:rsidRDefault="00206E46">
      <w:pPr>
        <w:rPr>
          <w:color w:val="000000" w:themeColor="text1"/>
          <w:sz w:val="20"/>
          <w:szCs w:val="20"/>
          <w:lang w:val="kk-KZ"/>
        </w:rPr>
      </w:pPr>
    </w:p>
    <w:p w14:paraId="5985A730" w14:textId="77777777" w:rsidR="00206E46" w:rsidRPr="00425CC1" w:rsidRDefault="00206E46">
      <w:pPr>
        <w:rPr>
          <w:color w:val="000000" w:themeColor="text1"/>
          <w:sz w:val="20"/>
          <w:szCs w:val="20"/>
          <w:lang w:val="kk-KZ"/>
        </w:rPr>
      </w:pPr>
    </w:p>
    <w:p w14:paraId="7B50870C" w14:textId="77777777" w:rsidR="00206E46" w:rsidRPr="00425CC1" w:rsidRDefault="00206E46">
      <w:pPr>
        <w:rPr>
          <w:color w:val="000000" w:themeColor="text1"/>
          <w:sz w:val="20"/>
          <w:szCs w:val="20"/>
          <w:lang w:val="kk-KZ"/>
        </w:rPr>
      </w:pPr>
    </w:p>
    <w:p w14:paraId="288DED2E" w14:textId="77777777" w:rsidR="004947F8" w:rsidRPr="00425CC1" w:rsidRDefault="004947F8">
      <w:pPr>
        <w:rPr>
          <w:color w:val="000000" w:themeColor="text1"/>
          <w:sz w:val="20"/>
          <w:szCs w:val="20"/>
          <w:lang w:val="kk-KZ"/>
        </w:rPr>
        <w:sectPr w:rsidR="004947F8" w:rsidRPr="00425CC1" w:rsidSect="00C055D3">
          <w:pgSz w:w="11906" w:h="16838"/>
          <w:pgMar w:top="568" w:right="850" w:bottom="1418" w:left="1701" w:header="708" w:footer="708" w:gutter="0"/>
          <w:pgNumType w:start="1"/>
          <w:cols w:space="720"/>
        </w:sectPr>
      </w:pPr>
    </w:p>
    <w:p w14:paraId="30929416" w14:textId="430CAE31" w:rsidR="00E67940" w:rsidRPr="00425CC1" w:rsidRDefault="004947F8" w:rsidP="004C56A3">
      <w:pPr>
        <w:pStyle w:val="paragraph"/>
        <w:spacing w:before="0" w:beforeAutospacing="0" w:after="0" w:afterAutospacing="0"/>
        <w:jc w:val="center"/>
        <w:textAlignment w:val="baseline"/>
        <w:rPr>
          <w:rStyle w:val="normaltextrun"/>
          <w:color w:val="000000" w:themeColor="text1"/>
          <w:sz w:val="20"/>
          <w:szCs w:val="20"/>
        </w:rPr>
      </w:pPr>
      <w:r w:rsidRPr="00425CC1">
        <w:rPr>
          <w:rStyle w:val="normaltextrun"/>
          <w:b/>
          <w:bCs/>
          <w:color w:val="000000" w:themeColor="text1"/>
          <w:sz w:val="20"/>
          <w:szCs w:val="20"/>
        </w:rPr>
        <w:lastRenderedPageBreak/>
        <w:t>RUBRICATOR</w:t>
      </w:r>
      <w:r w:rsidR="00E67940" w:rsidRPr="00425CC1">
        <w:rPr>
          <w:rStyle w:val="normaltextrun"/>
          <w:b/>
          <w:bCs/>
          <w:color w:val="000000" w:themeColor="text1"/>
          <w:sz w:val="20"/>
          <w:szCs w:val="20"/>
          <w:lang w:val="en-US"/>
        </w:rPr>
        <w:t xml:space="preserve"> OF THE </w:t>
      </w:r>
      <w:r w:rsidR="00E67940" w:rsidRPr="00425CC1">
        <w:rPr>
          <w:rStyle w:val="normaltextrun"/>
          <w:b/>
          <w:bCs/>
          <w:color w:val="000000" w:themeColor="text1"/>
          <w:sz w:val="20"/>
          <w:szCs w:val="20"/>
        </w:rPr>
        <w:t>SUMMATIVE ASSESSMENT</w:t>
      </w:r>
      <w:r w:rsidR="00E67940" w:rsidRPr="00425CC1">
        <w:rPr>
          <w:rStyle w:val="normaltextrun"/>
          <w:color w:val="000000" w:themeColor="text1"/>
          <w:sz w:val="20"/>
          <w:szCs w:val="20"/>
        </w:rPr>
        <w:t> </w:t>
      </w:r>
    </w:p>
    <w:p w14:paraId="6D98CB21" w14:textId="77777777" w:rsidR="00E67940" w:rsidRPr="00425CC1" w:rsidRDefault="00E67940" w:rsidP="004947F8">
      <w:pPr>
        <w:pStyle w:val="paragraph"/>
        <w:spacing w:before="0" w:beforeAutospacing="0" w:after="0" w:afterAutospacing="0"/>
        <w:jc w:val="center"/>
        <w:textAlignment w:val="baseline"/>
        <w:rPr>
          <w:rStyle w:val="normaltextrun"/>
          <w:b/>
          <w:bCs/>
          <w:color w:val="000000" w:themeColor="text1"/>
          <w:sz w:val="20"/>
          <w:szCs w:val="20"/>
        </w:rPr>
      </w:pPr>
    </w:p>
    <w:p w14:paraId="4F5DD37E" w14:textId="7F31B250" w:rsidR="004947F8" w:rsidRPr="00425CC1" w:rsidRDefault="000023AC" w:rsidP="004947F8">
      <w:pPr>
        <w:pStyle w:val="paragraph"/>
        <w:spacing w:before="0" w:beforeAutospacing="0" w:after="0" w:afterAutospacing="0"/>
        <w:jc w:val="center"/>
        <w:textAlignment w:val="baseline"/>
        <w:rPr>
          <w:color w:val="000000" w:themeColor="text1"/>
          <w:sz w:val="20"/>
          <w:szCs w:val="20"/>
        </w:rPr>
      </w:pPr>
      <w:r w:rsidRPr="00425CC1">
        <w:rPr>
          <w:rStyle w:val="normaltextrun"/>
          <w:b/>
          <w:bCs/>
          <w:color w:val="000000" w:themeColor="text1"/>
          <w:sz w:val="20"/>
          <w:szCs w:val="20"/>
        </w:rPr>
        <w:t>CRITERIA EVALUATION OF LEARNING OUTCOMES</w:t>
      </w:r>
      <w:r w:rsidR="004947F8" w:rsidRPr="00425CC1">
        <w:rPr>
          <w:rStyle w:val="normaltextrun"/>
          <w:color w:val="000000" w:themeColor="text1"/>
          <w:sz w:val="20"/>
          <w:szCs w:val="20"/>
        </w:rPr>
        <w:t> </w:t>
      </w:r>
      <w:r w:rsidR="004947F8" w:rsidRPr="00425CC1">
        <w:rPr>
          <w:rStyle w:val="eop"/>
          <w:color w:val="000000" w:themeColor="text1"/>
          <w:sz w:val="20"/>
          <w:szCs w:val="20"/>
        </w:rPr>
        <w:t> </w:t>
      </w:r>
    </w:p>
    <w:p w14:paraId="68EA61C0" w14:textId="592CA056" w:rsidR="00F6159D" w:rsidRPr="00425CC1" w:rsidRDefault="004947F8" w:rsidP="00407C98">
      <w:pPr>
        <w:pStyle w:val="paragraph"/>
        <w:spacing w:before="0" w:beforeAutospacing="0" w:after="0" w:afterAutospacing="0"/>
        <w:jc w:val="center"/>
        <w:textAlignment w:val="baseline"/>
        <w:rPr>
          <w:color w:val="000000" w:themeColor="text1"/>
          <w:sz w:val="20"/>
          <w:szCs w:val="20"/>
        </w:rPr>
      </w:pPr>
      <w:r w:rsidRPr="00425CC1">
        <w:rPr>
          <w:rStyle w:val="eop"/>
          <w:color w:val="000000" w:themeColor="text1"/>
          <w:sz w:val="20"/>
          <w:szCs w:val="20"/>
        </w:rPr>
        <w:t> </w:t>
      </w:r>
    </w:p>
    <w:p w14:paraId="6A563F37" w14:textId="77777777" w:rsidR="00407C98" w:rsidRPr="00425CC1" w:rsidRDefault="00407C98" w:rsidP="00407C98">
      <w:pPr>
        <w:jc w:val="center"/>
        <w:rPr>
          <w:b/>
          <w:color w:val="000000" w:themeColor="text1"/>
          <w:sz w:val="20"/>
          <w:szCs w:val="20"/>
          <w:lang w:val="kk-KZ"/>
        </w:rPr>
      </w:pPr>
    </w:p>
    <w:p w14:paraId="09C419B2" w14:textId="77777777" w:rsidR="00407C98" w:rsidRPr="00425CC1" w:rsidRDefault="00407C98" w:rsidP="00407C98">
      <w:pPr>
        <w:jc w:val="center"/>
        <w:rPr>
          <w:bCs/>
          <w:color w:val="000000" w:themeColor="text1"/>
          <w:sz w:val="20"/>
          <w:szCs w:val="20"/>
          <w:lang w:val="en-US"/>
        </w:rPr>
      </w:pPr>
      <w:r w:rsidRPr="00425CC1">
        <w:rPr>
          <w:b/>
          <w:color w:val="000000" w:themeColor="text1"/>
          <w:sz w:val="20"/>
          <w:szCs w:val="20"/>
          <w:lang w:val="kk-KZ"/>
        </w:rPr>
        <w:t xml:space="preserve">ISW 1. </w:t>
      </w:r>
      <w:r w:rsidRPr="00425CC1">
        <w:rPr>
          <w:bCs/>
          <w:color w:val="000000" w:themeColor="text1"/>
          <w:sz w:val="20"/>
          <w:szCs w:val="20"/>
          <w:lang w:val="en-US"/>
        </w:rPr>
        <w:t xml:space="preserve">Essay on topics (250 300 words)             </w:t>
      </w:r>
    </w:p>
    <w:p w14:paraId="431A66AE" w14:textId="77777777" w:rsidR="00407C98" w:rsidRPr="00425CC1" w:rsidRDefault="00407C98" w:rsidP="00407C98">
      <w:pPr>
        <w:rPr>
          <w:bCs/>
          <w:color w:val="000000" w:themeColor="text1"/>
          <w:sz w:val="20"/>
          <w:szCs w:val="20"/>
          <w:lang w:val="en-US"/>
        </w:rPr>
      </w:pPr>
      <w:r w:rsidRPr="00425CC1">
        <w:rPr>
          <w:bCs/>
          <w:color w:val="000000" w:themeColor="text1"/>
          <w:sz w:val="20"/>
          <w:szCs w:val="20"/>
          <w:lang w:val="en-US"/>
        </w:rPr>
        <w:t>1) The Influence of Social Media on Beauty Standards</w:t>
      </w:r>
    </w:p>
    <w:p w14:paraId="66E1F0B5" w14:textId="77777777" w:rsidR="00407C98" w:rsidRPr="00425CC1" w:rsidRDefault="00407C98" w:rsidP="00407C98">
      <w:pPr>
        <w:rPr>
          <w:bCs/>
          <w:color w:val="000000" w:themeColor="text1"/>
          <w:sz w:val="20"/>
          <w:szCs w:val="20"/>
          <w:lang w:val="en-US"/>
        </w:rPr>
      </w:pPr>
      <w:r w:rsidRPr="00425CC1">
        <w:rPr>
          <w:bCs/>
          <w:color w:val="000000" w:themeColor="text1"/>
          <w:sz w:val="20"/>
          <w:szCs w:val="20"/>
          <w:lang w:val="en-US"/>
        </w:rPr>
        <w:t>2) How Does Media Shape Our Perception of Success?</w:t>
      </w:r>
    </w:p>
    <w:p w14:paraId="04DC453F" w14:textId="77777777" w:rsidR="00407C98" w:rsidRPr="00425CC1" w:rsidRDefault="00407C98" w:rsidP="00407C98">
      <w:pPr>
        <w:rPr>
          <w:bCs/>
          <w:color w:val="000000" w:themeColor="text1"/>
          <w:sz w:val="20"/>
          <w:szCs w:val="20"/>
          <w:lang w:val="kk-KZ"/>
        </w:rPr>
      </w:pPr>
      <w:r w:rsidRPr="00425CC1">
        <w:rPr>
          <w:bCs/>
          <w:color w:val="000000" w:themeColor="text1"/>
          <w:sz w:val="20"/>
          <w:szCs w:val="20"/>
          <w:lang w:val="en-US"/>
        </w:rPr>
        <w:t xml:space="preserve">3) </w:t>
      </w:r>
      <w:r w:rsidRPr="00425CC1">
        <w:rPr>
          <w:bCs/>
          <w:color w:val="000000" w:themeColor="text1"/>
          <w:sz w:val="20"/>
          <w:szCs w:val="20"/>
        </w:rPr>
        <w:t>First Impressions in Friendships: Can first impressions affect the potential for friendship? Why do you think this is the case?</w:t>
      </w:r>
    </w:p>
    <w:p w14:paraId="11592E2C" w14:textId="77777777" w:rsidR="00407C98" w:rsidRPr="00425CC1" w:rsidRDefault="00407C98" w:rsidP="00407C98">
      <w:pPr>
        <w:rPr>
          <w:b/>
          <w:color w:val="000000" w:themeColor="text1"/>
          <w:sz w:val="20"/>
          <w:szCs w:val="20"/>
          <w:lang w:val="kk-KZ"/>
        </w:rPr>
      </w:pPr>
    </w:p>
    <w:tbl>
      <w:tblPr>
        <w:tblStyle w:val="-111"/>
        <w:tblW w:w="15588" w:type="dxa"/>
        <w:tblLook w:val="04A0" w:firstRow="1" w:lastRow="0" w:firstColumn="1" w:lastColumn="0" w:noHBand="0" w:noVBand="1"/>
      </w:tblPr>
      <w:tblGrid>
        <w:gridCol w:w="1361"/>
        <w:gridCol w:w="3596"/>
        <w:gridCol w:w="3685"/>
        <w:gridCol w:w="3827"/>
        <w:gridCol w:w="3119"/>
      </w:tblGrid>
      <w:tr w:rsidR="00425CC1" w:rsidRPr="00425CC1" w14:paraId="06709F60" w14:textId="77777777" w:rsidTr="000A6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54D0EE0" w14:textId="77777777" w:rsidR="00407C98" w:rsidRPr="00425CC1" w:rsidRDefault="00407C98" w:rsidP="00EE5179">
            <w:pPr>
              <w:rPr>
                <w:color w:val="000000" w:themeColor="text1"/>
                <w:sz w:val="20"/>
                <w:szCs w:val="20"/>
                <w:lang w:val="kk-KZ"/>
              </w:rPr>
            </w:pPr>
            <w:r w:rsidRPr="00425CC1">
              <w:rPr>
                <w:color w:val="000000" w:themeColor="text1"/>
                <w:sz w:val="20"/>
                <w:szCs w:val="20"/>
              </w:rPr>
              <w:t xml:space="preserve">Criterion </w:t>
            </w:r>
          </w:p>
        </w:tc>
        <w:tc>
          <w:tcPr>
            <w:tcW w:w="3596" w:type="dxa"/>
          </w:tcPr>
          <w:p w14:paraId="18406664" w14:textId="77777777" w:rsidR="00407C98" w:rsidRPr="00425CC1" w:rsidRDefault="00407C98" w:rsidP="00EE5179">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rPr>
              <w:t xml:space="preserve">"Excellent" 20-25% </w:t>
            </w:r>
          </w:p>
        </w:tc>
        <w:tc>
          <w:tcPr>
            <w:tcW w:w="3685" w:type="dxa"/>
          </w:tcPr>
          <w:p w14:paraId="79A4DAF3" w14:textId="77777777" w:rsidR="00407C98" w:rsidRPr="00425CC1" w:rsidRDefault="00407C98" w:rsidP="00EE5179">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rPr>
              <w:t xml:space="preserve">“Good” 15-19% </w:t>
            </w:r>
          </w:p>
        </w:tc>
        <w:tc>
          <w:tcPr>
            <w:tcW w:w="3827" w:type="dxa"/>
          </w:tcPr>
          <w:p w14:paraId="44708733" w14:textId="77777777" w:rsidR="00407C98" w:rsidRPr="00425CC1" w:rsidRDefault="00407C98" w:rsidP="00EE5179">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rPr>
              <w:t>“Satisfactory” 10-14%</w:t>
            </w:r>
          </w:p>
        </w:tc>
        <w:tc>
          <w:tcPr>
            <w:tcW w:w="3119" w:type="dxa"/>
          </w:tcPr>
          <w:p w14:paraId="2BFF9129" w14:textId="77777777" w:rsidR="00407C98" w:rsidRPr="00425CC1" w:rsidRDefault="00407C98" w:rsidP="00EE5179">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rPr>
              <w:t>“Unsatisfactory” 0-9%</w:t>
            </w:r>
          </w:p>
        </w:tc>
      </w:tr>
      <w:tr w:rsidR="00425CC1" w:rsidRPr="00425CC1" w14:paraId="25ECE232"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299ED24F" w14:textId="77777777" w:rsidR="00407C98" w:rsidRPr="00425CC1" w:rsidRDefault="00407C98" w:rsidP="00EE5179">
            <w:pPr>
              <w:rPr>
                <w:color w:val="000000" w:themeColor="text1"/>
                <w:sz w:val="20"/>
                <w:szCs w:val="20"/>
                <w:lang w:val="ru-RU"/>
              </w:rPr>
            </w:pPr>
            <w:r w:rsidRPr="00425CC1">
              <w:rPr>
                <w:color w:val="000000" w:themeColor="text1"/>
                <w:sz w:val="20"/>
                <w:szCs w:val="20"/>
              </w:rPr>
              <w:t xml:space="preserve">Grammatical range and accuracy  </w:t>
            </w:r>
          </w:p>
        </w:tc>
        <w:tc>
          <w:tcPr>
            <w:tcW w:w="3596" w:type="dxa"/>
          </w:tcPr>
          <w:p w14:paraId="4CF6EF86"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 xml:space="preserve">A variety of complex </w:t>
            </w:r>
            <w:r w:rsidRPr="00425CC1">
              <w:rPr>
                <w:color w:val="000000" w:themeColor="text1"/>
                <w:sz w:val="20"/>
                <w:szCs w:val="20"/>
                <w:lang w:val="en-US"/>
              </w:rPr>
              <w:t xml:space="preserve">grammatical </w:t>
            </w:r>
            <w:r w:rsidRPr="00425CC1">
              <w:rPr>
                <w:color w:val="000000" w:themeColor="text1"/>
                <w:sz w:val="20"/>
                <w:szCs w:val="20"/>
                <w:lang w:val="kk-KZ"/>
              </w:rPr>
              <w:t>structures is used</w:t>
            </w:r>
          </w:p>
          <w:p w14:paraId="384FC4D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with some flexibility and accuracy.</w:t>
            </w:r>
          </w:p>
          <w:p w14:paraId="673E574C"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Grammar and punctuation are generally</w:t>
            </w:r>
          </w:p>
          <w:p w14:paraId="5DA7E27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well controlled, and error-free sentences</w:t>
            </w:r>
          </w:p>
          <w:p w14:paraId="0CA8B41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are frequent.</w:t>
            </w:r>
          </w:p>
          <w:p w14:paraId="3F12D38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685" w:type="dxa"/>
          </w:tcPr>
          <w:p w14:paraId="5049490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 mix of simple and complex sentence</w:t>
            </w:r>
          </w:p>
          <w:p w14:paraId="26830508"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forms is used but flexibility is limited.</w:t>
            </w:r>
          </w:p>
          <w:p w14:paraId="0B64D0F0"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Examples of more complex structures are</w:t>
            </w:r>
            <w:r w:rsidRPr="00425CC1">
              <w:rPr>
                <w:color w:val="000000" w:themeColor="text1"/>
                <w:sz w:val="20"/>
                <w:szCs w:val="20"/>
                <w:lang w:val="en-US"/>
              </w:rPr>
              <w:t xml:space="preserve"> </w:t>
            </w:r>
            <w:r w:rsidRPr="00425CC1">
              <w:rPr>
                <w:color w:val="000000" w:themeColor="text1"/>
                <w:sz w:val="20"/>
                <w:szCs w:val="20"/>
                <w:lang w:val="kk-KZ"/>
              </w:rPr>
              <w:t>not marked by the same level of accuracy</w:t>
            </w:r>
            <w:r w:rsidRPr="00425CC1">
              <w:rPr>
                <w:color w:val="000000" w:themeColor="text1"/>
                <w:sz w:val="20"/>
                <w:szCs w:val="20"/>
                <w:lang w:val="en-US"/>
              </w:rPr>
              <w:t xml:space="preserve"> </w:t>
            </w:r>
            <w:r w:rsidRPr="00425CC1">
              <w:rPr>
                <w:color w:val="000000" w:themeColor="text1"/>
                <w:sz w:val="20"/>
                <w:szCs w:val="20"/>
                <w:lang w:val="kk-KZ"/>
              </w:rPr>
              <w:t>as in simple structures.</w:t>
            </w:r>
          </w:p>
          <w:p w14:paraId="35B0302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827" w:type="dxa"/>
          </w:tcPr>
          <w:p w14:paraId="4334EF8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 limited range of structures is</w:t>
            </w:r>
            <w:r w:rsidRPr="00425CC1">
              <w:rPr>
                <w:color w:val="000000" w:themeColor="text1"/>
                <w:sz w:val="20"/>
                <w:szCs w:val="20"/>
                <w:lang w:val="en-US"/>
              </w:rPr>
              <w:t xml:space="preserve"> </w:t>
            </w:r>
            <w:r w:rsidRPr="00425CC1">
              <w:rPr>
                <w:color w:val="000000" w:themeColor="text1"/>
                <w:sz w:val="20"/>
                <w:szCs w:val="20"/>
                <w:lang w:val="kk-KZ"/>
              </w:rPr>
              <w:t>used</w:t>
            </w:r>
            <w:r w:rsidRPr="00425CC1">
              <w:rPr>
                <w:color w:val="000000" w:themeColor="text1"/>
                <w:sz w:val="20"/>
                <w:szCs w:val="20"/>
                <w:lang w:val="en-US"/>
              </w:rPr>
              <w:t xml:space="preserve">, </w:t>
            </w:r>
            <w:r w:rsidRPr="00425CC1">
              <w:rPr>
                <w:color w:val="000000" w:themeColor="text1"/>
                <w:sz w:val="20"/>
                <w:szCs w:val="20"/>
                <w:lang w:val="kk-KZ"/>
              </w:rPr>
              <w:t>simple sentences predominate.</w:t>
            </w:r>
          </w:p>
          <w:p w14:paraId="60D635A8"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Some structures are produced</w:t>
            </w:r>
            <w:r w:rsidRPr="00425CC1">
              <w:rPr>
                <w:color w:val="000000" w:themeColor="text1"/>
                <w:sz w:val="20"/>
                <w:szCs w:val="20"/>
                <w:lang w:val="en-US"/>
              </w:rPr>
              <w:t xml:space="preserve"> </w:t>
            </w:r>
            <w:r w:rsidRPr="00425CC1">
              <w:rPr>
                <w:color w:val="000000" w:themeColor="text1"/>
                <w:sz w:val="20"/>
                <w:szCs w:val="20"/>
                <w:lang w:val="kk-KZ"/>
              </w:rPr>
              <w:t>accurately but grammatical errors are</w:t>
            </w:r>
            <w:r w:rsidRPr="00425CC1">
              <w:rPr>
                <w:color w:val="000000" w:themeColor="text1"/>
                <w:sz w:val="20"/>
                <w:szCs w:val="20"/>
                <w:lang w:val="en-US"/>
              </w:rPr>
              <w:t xml:space="preserve"> </w:t>
            </w:r>
            <w:r w:rsidRPr="00425CC1">
              <w:rPr>
                <w:color w:val="000000" w:themeColor="text1"/>
                <w:sz w:val="20"/>
                <w:szCs w:val="20"/>
                <w:lang w:val="kk-KZ"/>
              </w:rPr>
              <w:t xml:space="preserve">frequent </w:t>
            </w:r>
          </w:p>
          <w:p w14:paraId="14D5548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Punctuation is often faulty or</w:t>
            </w:r>
            <w:r w:rsidRPr="00425CC1">
              <w:rPr>
                <w:color w:val="000000" w:themeColor="text1"/>
                <w:sz w:val="20"/>
                <w:szCs w:val="20"/>
                <w:lang w:val="en-US"/>
              </w:rPr>
              <w:t xml:space="preserve"> </w:t>
            </w:r>
            <w:r w:rsidRPr="00425CC1">
              <w:rPr>
                <w:color w:val="000000" w:themeColor="text1"/>
                <w:sz w:val="20"/>
                <w:szCs w:val="20"/>
                <w:lang w:val="kk-KZ"/>
              </w:rPr>
              <w:t>inadequate</w:t>
            </w:r>
          </w:p>
        </w:tc>
        <w:tc>
          <w:tcPr>
            <w:tcW w:w="3119" w:type="dxa"/>
          </w:tcPr>
          <w:p w14:paraId="5718D1D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is little or no evidence of</w:t>
            </w:r>
          </w:p>
          <w:p w14:paraId="6E36857C"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sentence forms (except in memorised</w:t>
            </w:r>
          </w:p>
          <w:p w14:paraId="3CABCD3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phrases).</w:t>
            </w:r>
          </w:p>
        </w:tc>
      </w:tr>
      <w:tr w:rsidR="00425CC1" w:rsidRPr="00425CC1" w14:paraId="3ED79CF9"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0BAE4D84" w14:textId="77777777" w:rsidR="00407C98" w:rsidRPr="00425CC1" w:rsidRDefault="00407C98" w:rsidP="00EE5179">
            <w:pPr>
              <w:rPr>
                <w:color w:val="000000" w:themeColor="text1"/>
                <w:sz w:val="20"/>
                <w:szCs w:val="20"/>
                <w:lang w:val="en-US"/>
              </w:rPr>
            </w:pPr>
            <w:r w:rsidRPr="00425CC1">
              <w:rPr>
                <w:color w:val="000000" w:themeColor="text1"/>
                <w:sz w:val="20"/>
                <w:szCs w:val="20"/>
                <w:lang w:val="en-US"/>
              </w:rPr>
              <w:t xml:space="preserve">Task response </w:t>
            </w:r>
          </w:p>
        </w:tc>
        <w:tc>
          <w:tcPr>
            <w:tcW w:w="3596" w:type="dxa"/>
          </w:tcPr>
          <w:p w14:paraId="38E0810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main parts of the prompt are appropriately addressed.</w:t>
            </w:r>
            <w:r w:rsidRPr="00425CC1">
              <w:rPr>
                <w:color w:val="000000" w:themeColor="text1"/>
                <w:sz w:val="20"/>
                <w:szCs w:val="20"/>
                <w:lang w:val="en-US"/>
              </w:rPr>
              <w:t xml:space="preserve"> </w:t>
            </w:r>
            <w:r w:rsidRPr="00425CC1">
              <w:rPr>
                <w:color w:val="000000" w:themeColor="text1"/>
                <w:sz w:val="20"/>
                <w:szCs w:val="20"/>
                <w:lang w:val="kk-KZ"/>
              </w:rPr>
              <w:t>A clear and developed position is presented.</w:t>
            </w:r>
          </w:p>
          <w:p w14:paraId="17C25BE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 xml:space="preserve">Main ideas are extended and supported </w:t>
            </w:r>
          </w:p>
          <w:p w14:paraId="164CAAE0"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685" w:type="dxa"/>
          </w:tcPr>
          <w:p w14:paraId="164413D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The main parts of the prompt are addressed</w:t>
            </w:r>
            <w:r w:rsidRPr="00425CC1">
              <w:rPr>
                <w:color w:val="000000" w:themeColor="text1"/>
                <w:sz w:val="20"/>
                <w:szCs w:val="20"/>
                <w:lang w:val="en-US"/>
              </w:rPr>
              <w:t xml:space="preserve">. </w:t>
            </w:r>
            <w:r w:rsidRPr="00425CC1">
              <w:rPr>
                <w:color w:val="000000" w:themeColor="text1"/>
                <w:sz w:val="20"/>
                <w:szCs w:val="20"/>
                <w:lang w:val="kk-KZ"/>
              </w:rPr>
              <w:t>An appropriate format is used.</w:t>
            </w:r>
            <w:r w:rsidRPr="00425CC1">
              <w:rPr>
                <w:color w:val="000000" w:themeColor="text1"/>
                <w:sz w:val="20"/>
                <w:szCs w:val="20"/>
                <w:lang w:val="en-US"/>
              </w:rPr>
              <w:t xml:space="preserve"> </w:t>
            </w:r>
            <w:r w:rsidRPr="00425CC1">
              <w:rPr>
                <w:color w:val="000000" w:themeColor="text1"/>
                <w:sz w:val="20"/>
                <w:szCs w:val="20"/>
                <w:lang w:val="kk-KZ"/>
              </w:rPr>
              <w:t>A position is presented that is directly relevant to the prompt.</w:t>
            </w:r>
            <w:r w:rsidRPr="00425CC1">
              <w:rPr>
                <w:color w:val="000000" w:themeColor="text1"/>
                <w:sz w:val="20"/>
                <w:szCs w:val="20"/>
                <w:lang w:val="en-US"/>
              </w:rPr>
              <w:t xml:space="preserve"> </w:t>
            </w:r>
            <w:r w:rsidRPr="00425CC1">
              <w:rPr>
                <w:color w:val="000000" w:themeColor="text1"/>
                <w:sz w:val="20"/>
                <w:szCs w:val="20"/>
                <w:lang w:val="kk-KZ"/>
              </w:rPr>
              <w:t>Main ideas are relevant.</w:t>
            </w:r>
          </w:p>
          <w:p w14:paraId="4CB8F47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827" w:type="dxa"/>
          </w:tcPr>
          <w:p w14:paraId="6E886F1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main parts of the prompt are incompletely addressed. The</w:t>
            </w:r>
          </w:p>
          <w:p w14:paraId="031BE0F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format may be inappropriate in places.</w:t>
            </w:r>
          </w:p>
          <w:p w14:paraId="5F912795"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writer expresses a position, but the development is not always</w:t>
            </w:r>
          </w:p>
          <w:p w14:paraId="5EA87B83"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clear.</w:t>
            </w:r>
          </w:p>
          <w:p w14:paraId="00972F2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Some main ideas are put forward, but they are limited and are not</w:t>
            </w:r>
          </w:p>
          <w:p w14:paraId="42F8A77C"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sufficiently developed.</w:t>
            </w:r>
          </w:p>
          <w:p w14:paraId="583E225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119" w:type="dxa"/>
          </w:tcPr>
          <w:p w14:paraId="62B8C7FC"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No part of the prompt is adequately addressed, or the</w:t>
            </w:r>
          </w:p>
          <w:p w14:paraId="65DD00F6"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prompt has been misunderstood.</w:t>
            </w:r>
          </w:p>
          <w:p w14:paraId="6A7AC53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No relevant position can be identified, and/or there is</w:t>
            </w:r>
          </w:p>
          <w:p w14:paraId="02ECC5B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little direct response to the question/s.</w:t>
            </w:r>
          </w:p>
          <w:p w14:paraId="506AE00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are few ideas, and these may be irrelevant or</w:t>
            </w:r>
          </w:p>
          <w:p w14:paraId="2F21CD8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insufficiently developed.</w:t>
            </w:r>
          </w:p>
        </w:tc>
      </w:tr>
      <w:tr w:rsidR="00425CC1" w:rsidRPr="00425CC1" w14:paraId="7ABD78F1"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70ADD4DF" w14:textId="77777777" w:rsidR="00407C98" w:rsidRPr="00425CC1" w:rsidRDefault="00407C98" w:rsidP="00EE5179">
            <w:pPr>
              <w:rPr>
                <w:color w:val="000000" w:themeColor="text1"/>
                <w:sz w:val="20"/>
                <w:szCs w:val="20"/>
                <w:lang w:val="kk-KZ"/>
              </w:rPr>
            </w:pPr>
            <w:r w:rsidRPr="00425CC1">
              <w:rPr>
                <w:color w:val="000000" w:themeColor="text1"/>
                <w:sz w:val="20"/>
                <w:szCs w:val="20"/>
              </w:rPr>
              <w:t>Lexical Resource</w:t>
            </w:r>
          </w:p>
        </w:tc>
        <w:tc>
          <w:tcPr>
            <w:tcW w:w="3596" w:type="dxa"/>
          </w:tcPr>
          <w:p w14:paraId="57CC55B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resource is sufficient to allow some</w:t>
            </w:r>
            <w:r w:rsidRPr="00425CC1">
              <w:rPr>
                <w:color w:val="000000" w:themeColor="text1"/>
                <w:sz w:val="20"/>
                <w:szCs w:val="20"/>
                <w:lang w:val="en-US"/>
              </w:rPr>
              <w:t xml:space="preserve"> </w:t>
            </w:r>
            <w:r w:rsidRPr="00425CC1">
              <w:rPr>
                <w:color w:val="000000" w:themeColor="text1"/>
                <w:sz w:val="20"/>
                <w:szCs w:val="20"/>
                <w:lang w:val="kk-KZ"/>
              </w:rPr>
              <w:t>flexibility and precision.</w:t>
            </w:r>
          </w:p>
          <w:p w14:paraId="55020EB2"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is some ability to use less common</w:t>
            </w:r>
          </w:p>
          <w:p w14:paraId="4AFAB71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and/or idiomatic items.</w:t>
            </w:r>
          </w:p>
          <w:p w14:paraId="0F4F44A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An awareness of style and collocation is</w:t>
            </w:r>
          </w:p>
          <w:p w14:paraId="6F088258"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en-US"/>
              </w:rPr>
              <w:t>e</w:t>
            </w:r>
            <w:r w:rsidRPr="00425CC1">
              <w:rPr>
                <w:color w:val="000000" w:themeColor="text1"/>
                <w:sz w:val="20"/>
                <w:szCs w:val="20"/>
                <w:lang w:val="kk-KZ"/>
              </w:rPr>
              <w:t>vident</w:t>
            </w:r>
            <w:r w:rsidRPr="00425CC1">
              <w:rPr>
                <w:color w:val="000000" w:themeColor="text1"/>
                <w:sz w:val="20"/>
                <w:szCs w:val="20"/>
                <w:lang w:val="en-US"/>
              </w:rPr>
              <w:t>.</w:t>
            </w:r>
          </w:p>
          <w:p w14:paraId="347D4A1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are only a few errors in spelling</w:t>
            </w:r>
          </w:p>
          <w:p w14:paraId="4590A315"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and/or word formation and they do not</w:t>
            </w:r>
          </w:p>
          <w:p w14:paraId="58CD3C16"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detract from overall clarity</w:t>
            </w:r>
            <w:r w:rsidRPr="00425CC1">
              <w:rPr>
                <w:color w:val="000000" w:themeColor="text1"/>
                <w:sz w:val="20"/>
                <w:szCs w:val="20"/>
                <w:lang w:val="en-US"/>
              </w:rPr>
              <w:t>.</w:t>
            </w:r>
          </w:p>
        </w:tc>
        <w:tc>
          <w:tcPr>
            <w:tcW w:w="3685" w:type="dxa"/>
          </w:tcPr>
          <w:p w14:paraId="5487019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resource is generally adequate and</w:t>
            </w:r>
            <w:r w:rsidRPr="00425CC1">
              <w:rPr>
                <w:color w:val="000000" w:themeColor="text1"/>
                <w:sz w:val="20"/>
                <w:szCs w:val="20"/>
                <w:lang w:val="en-US"/>
              </w:rPr>
              <w:t xml:space="preserve"> </w:t>
            </w:r>
            <w:r w:rsidRPr="00425CC1">
              <w:rPr>
                <w:color w:val="000000" w:themeColor="text1"/>
                <w:sz w:val="20"/>
                <w:szCs w:val="20"/>
                <w:lang w:val="kk-KZ"/>
              </w:rPr>
              <w:t>appropriate for the task.</w:t>
            </w:r>
          </w:p>
          <w:p w14:paraId="5A53EEE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meaning is generally clear in spite of a</w:t>
            </w:r>
            <w:r w:rsidRPr="00425CC1">
              <w:rPr>
                <w:color w:val="000000" w:themeColor="text1"/>
                <w:sz w:val="20"/>
                <w:szCs w:val="20"/>
                <w:lang w:val="en-US"/>
              </w:rPr>
              <w:t xml:space="preserve"> </w:t>
            </w:r>
            <w:r w:rsidRPr="00425CC1">
              <w:rPr>
                <w:color w:val="000000" w:themeColor="text1"/>
                <w:sz w:val="20"/>
                <w:szCs w:val="20"/>
                <w:lang w:val="kk-KZ"/>
              </w:rPr>
              <w:t>rather restricted range or a lack of</w:t>
            </w:r>
            <w:r w:rsidRPr="00425CC1">
              <w:rPr>
                <w:color w:val="000000" w:themeColor="text1"/>
                <w:sz w:val="20"/>
                <w:szCs w:val="20"/>
                <w:lang w:val="en-US"/>
              </w:rPr>
              <w:t xml:space="preserve"> </w:t>
            </w:r>
            <w:r w:rsidRPr="00425CC1">
              <w:rPr>
                <w:color w:val="000000" w:themeColor="text1"/>
                <w:sz w:val="20"/>
                <w:szCs w:val="20"/>
                <w:lang w:val="kk-KZ"/>
              </w:rPr>
              <w:t>precision in word choice.</w:t>
            </w:r>
          </w:p>
          <w:p w14:paraId="61008B26"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are some errors in spelling and/or</w:t>
            </w:r>
            <w:r w:rsidRPr="00425CC1">
              <w:rPr>
                <w:color w:val="000000" w:themeColor="text1"/>
                <w:sz w:val="20"/>
                <w:szCs w:val="20"/>
                <w:lang w:val="en-US"/>
              </w:rPr>
              <w:t xml:space="preserve"> </w:t>
            </w:r>
            <w:r w:rsidRPr="00425CC1">
              <w:rPr>
                <w:color w:val="000000" w:themeColor="text1"/>
                <w:sz w:val="20"/>
                <w:szCs w:val="20"/>
                <w:lang w:val="kk-KZ"/>
              </w:rPr>
              <w:t>word formation, but these do not impede</w:t>
            </w:r>
          </w:p>
          <w:p w14:paraId="6CE7275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communication.</w:t>
            </w:r>
          </w:p>
        </w:tc>
        <w:tc>
          <w:tcPr>
            <w:tcW w:w="3827" w:type="dxa"/>
          </w:tcPr>
          <w:p w14:paraId="7ADD1C1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resource is limited but minimally</w:t>
            </w:r>
          </w:p>
          <w:p w14:paraId="0F8B25A0"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adequate for the task.</w:t>
            </w:r>
          </w:p>
          <w:p w14:paraId="682F366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Simple vocabulary may be used accurately</w:t>
            </w:r>
          </w:p>
          <w:p w14:paraId="7647E27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but the range does not permit much</w:t>
            </w:r>
          </w:p>
          <w:p w14:paraId="3EC8CF05"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variation in expression.</w:t>
            </w:r>
          </w:p>
          <w:p w14:paraId="38BAC52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Errors in spelling and/or word formation</w:t>
            </w:r>
          </w:p>
          <w:p w14:paraId="702AA7A2"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may be noticeable and may cause some</w:t>
            </w:r>
          </w:p>
          <w:p w14:paraId="2F6DE7B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difficulty for the reader.</w:t>
            </w:r>
          </w:p>
        </w:tc>
        <w:tc>
          <w:tcPr>
            <w:tcW w:w="3119" w:type="dxa"/>
          </w:tcPr>
          <w:p w14:paraId="265F26A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resource is extremely limited with few</w:t>
            </w:r>
          </w:p>
          <w:p w14:paraId="2B5BBAD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recognisable strings, apart from memorised</w:t>
            </w:r>
          </w:p>
          <w:p w14:paraId="791B13C8"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phrases.</w:t>
            </w:r>
          </w:p>
          <w:p w14:paraId="1ED2C56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is no apparent control of word</w:t>
            </w:r>
          </w:p>
          <w:p w14:paraId="16EC1A66"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formation and/or spelling</w:t>
            </w:r>
            <w:r w:rsidRPr="00425CC1">
              <w:rPr>
                <w:color w:val="000000" w:themeColor="text1"/>
                <w:sz w:val="20"/>
                <w:szCs w:val="20"/>
                <w:lang w:val="en-US"/>
              </w:rPr>
              <w:t>.</w:t>
            </w:r>
          </w:p>
        </w:tc>
      </w:tr>
      <w:tr w:rsidR="00425CC1" w:rsidRPr="00425CC1" w14:paraId="1ABEF483"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51D5B71A" w14:textId="77777777" w:rsidR="00407C98" w:rsidRPr="00425CC1" w:rsidRDefault="00407C98" w:rsidP="00EE5179">
            <w:pPr>
              <w:rPr>
                <w:color w:val="000000" w:themeColor="text1"/>
                <w:sz w:val="20"/>
                <w:szCs w:val="20"/>
                <w:lang w:val="kk-KZ"/>
              </w:rPr>
            </w:pPr>
            <w:r w:rsidRPr="00425CC1">
              <w:rPr>
                <w:color w:val="000000" w:themeColor="text1"/>
                <w:sz w:val="20"/>
                <w:szCs w:val="20"/>
              </w:rPr>
              <w:t xml:space="preserve">Coherence and cohesion </w:t>
            </w:r>
          </w:p>
        </w:tc>
        <w:tc>
          <w:tcPr>
            <w:tcW w:w="3596" w:type="dxa"/>
          </w:tcPr>
          <w:p w14:paraId="0EDE3C8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Information and ideas are logically organised,</w:t>
            </w:r>
          </w:p>
          <w:p w14:paraId="7EC5104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and there is a clear progression throughout</w:t>
            </w:r>
          </w:p>
          <w:p w14:paraId="690F9DE8"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 xml:space="preserve">the response. </w:t>
            </w:r>
          </w:p>
          <w:p w14:paraId="1729CD30"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 range of cohesive devices including</w:t>
            </w:r>
          </w:p>
          <w:p w14:paraId="39B1603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reference and substitution is used flexibly.</w:t>
            </w:r>
          </w:p>
          <w:p w14:paraId="64C5C7AB"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Paragraphing is generally used effectively to</w:t>
            </w:r>
          </w:p>
          <w:p w14:paraId="1289DE3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support overall coherence, and the sequencing</w:t>
            </w:r>
          </w:p>
          <w:p w14:paraId="4E1E9775"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of ideas within a paragraph is generally logical</w:t>
            </w:r>
            <w:r w:rsidRPr="00425CC1">
              <w:rPr>
                <w:color w:val="000000" w:themeColor="text1"/>
                <w:sz w:val="20"/>
                <w:szCs w:val="20"/>
                <w:lang w:val="en-US"/>
              </w:rPr>
              <w:t>.</w:t>
            </w:r>
          </w:p>
        </w:tc>
        <w:tc>
          <w:tcPr>
            <w:tcW w:w="3685" w:type="dxa"/>
          </w:tcPr>
          <w:p w14:paraId="06A5352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Information and ideas are generally arranged</w:t>
            </w:r>
          </w:p>
          <w:p w14:paraId="0AF5D8B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coherently and there is a clear overall</w:t>
            </w:r>
          </w:p>
          <w:p w14:paraId="148898E3"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progression.</w:t>
            </w:r>
          </w:p>
          <w:p w14:paraId="575E083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Cohesive devices are used to some good effect</w:t>
            </w:r>
          </w:p>
          <w:p w14:paraId="4D6E1852"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but cohesion within and/or between sentences</w:t>
            </w:r>
          </w:p>
          <w:p w14:paraId="13A7E2A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may be faulty or mechanical due to misuse,</w:t>
            </w:r>
          </w:p>
          <w:p w14:paraId="2AAFB50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overuse or omission.</w:t>
            </w:r>
          </w:p>
          <w:p w14:paraId="31BFBD02"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827" w:type="dxa"/>
          </w:tcPr>
          <w:p w14:paraId="23C2C0C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Organisation is evident but is not wholly logical</w:t>
            </w:r>
          </w:p>
          <w:p w14:paraId="016B78D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and there may be a lack of overall progression.</w:t>
            </w:r>
          </w:p>
          <w:p w14:paraId="1307164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Nevertheless, there is a sense of underlying</w:t>
            </w:r>
          </w:p>
          <w:p w14:paraId="11EDD97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coherence to the response.</w:t>
            </w:r>
          </w:p>
          <w:p w14:paraId="6CBD6AE2"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relationship of ideas can be followed but</w:t>
            </w:r>
          </w:p>
          <w:p w14:paraId="39BA59D3"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sentences are not fluently linked to each</w:t>
            </w:r>
          </w:p>
          <w:p w14:paraId="3D14BD4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other.</w:t>
            </w:r>
          </w:p>
          <w:p w14:paraId="5FAF486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119" w:type="dxa"/>
          </w:tcPr>
          <w:p w14:paraId="6278926B"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There is no apparent logical organisation. Ideas are</w:t>
            </w:r>
          </w:p>
          <w:p w14:paraId="46960343"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discernible but difficult to relate to each other.</w:t>
            </w:r>
          </w:p>
          <w:p w14:paraId="04080CD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is minimal use of sequencers or cohesive devices.</w:t>
            </w:r>
          </w:p>
          <w:p w14:paraId="43E246D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Those used do not necessarily indicate a logical relationship</w:t>
            </w:r>
          </w:p>
          <w:p w14:paraId="5AC55830"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between ideas.</w:t>
            </w:r>
          </w:p>
          <w:p w14:paraId="5FD5035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is difficulty in identifying referencing.</w:t>
            </w:r>
          </w:p>
          <w:p w14:paraId="09EE6C5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r>
    </w:tbl>
    <w:p w14:paraId="2AB71431" w14:textId="77777777" w:rsidR="00407C98" w:rsidRPr="00425CC1" w:rsidRDefault="00407C98" w:rsidP="00407C98">
      <w:pPr>
        <w:rPr>
          <w:color w:val="000000" w:themeColor="text1"/>
          <w:sz w:val="20"/>
          <w:szCs w:val="20"/>
          <w:lang w:val="kk-KZ"/>
        </w:rPr>
      </w:pPr>
    </w:p>
    <w:p w14:paraId="4C8E6408" w14:textId="77777777" w:rsidR="00407C98" w:rsidRPr="00425CC1" w:rsidRDefault="00407C98" w:rsidP="00407C98">
      <w:pPr>
        <w:rPr>
          <w:color w:val="000000" w:themeColor="text1"/>
          <w:sz w:val="20"/>
          <w:szCs w:val="20"/>
          <w:lang w:val="kk-KZ"/>
        </w:rPr>
        <w:sectPr w:rsidR="00407C98" w:rsidRPr="00425CC1" w:rsidSect="000A63EF">
          <w:pgSz w:w="16838" w:h="11906" w:orient="landscape"/>
          <w:pgMar w:top="850" w:right="1418" w:bottom="1701" w:left="568" w:header="708" w:footer="708" w:gutter="0"/>
          <w:pgNumType w:start="1"/>
          <w:cols w:space="720"/>
          <w:docGrid w:linePitch="326"/>
        </w:sectPr>
      </w:pPr>
    </w:p>
    <w:p w14:paraId="0DA064A5" w14:textId="77777777" w:rsidR="00407C98" w:rsidRPr="00425CC1" w:rsidRDefault="00407C98" w:rsidP="00407C98">
      <w:pPr>
        <w:jc w:val="center"/>
        <w:rPr>
          <w:b/>
          <w:color w:val="000000" w:themeColor="text1"/>
          <w:sz w:val="20"/>
          <w:szCs w:val="20"/>
          <w:lang w:val="en-US" w:eastAsia="ru-RU"/>
        </w:rPr>
      </w:pPr>
      <w:r w:rsidRPr="00425CC1">
        <w:rPr>
          <w:b/>
          <w:color w:val="000000" w:themeColor="text1"/>
          <w:sz w:val="20"/>
          <w:szCs w:val="20"/>
          <w:lang w:val="kk-KZ"/>
        </w:rPr>
        <w:lastRenderedPageBreak/>
        <w:t xml:space="preserve">ISW 2. </w:t>
      </w:r>
      <w:r w:rsidRPr="00425CC1">
        <w:rPr>
          <w:b/>
          <w:color w:val="000000" w:themeColor="text1"/>
          <w:sz w:val="20"/>
          <w:szCs w:val="20"/>
          <w:lang w:val="en-US" w:eastAsia="ru-RU"/>
        </w:rPr>
        <w:t>SIW (students’ individual work)</w:t>
      </w:r>
    </w:p>
    <w:p w14:paraId="5D41CA55" w14:textId="77777777" w:rsidR="00407C98" w:rsidRPr="00425CC1" w:rsidRDefault="00407C98" w:rsidP="00407C98">
      <w:pPr>
        <w:jc w:val="center"/>
        <w:textAlignment w:val="baseline"/>
        <w:rPr>
          <w:b/>
          <w:bCs/>
          <w:color w:val="000000" w:themeColor="text1"/>
          <w:sz w:val="20"/>
          <w:szCs w:val="20"/>
          <w:lang w:val="kk-KZ" w:eastAsia="ru-RU"/>
        </w:rPr>
      </w:pPr>
      <w:r w:rsidRPr="00425CC1">
        <w:rPr>
          <w:b/>
          <w:bCs/>
          <w:color w:val="000000" w:themeColor="text1"/>
          <w:sz w:val="20"/>
          <w:szCs w:val="20"/>
          <w:lang w:val="kk-KZ" w:eastAsia="ru-RU"/>
        </w:rPr>
        <w:t>Essay on topics:</w:t>
      </w:r>
    </w:p>
    <w:p w14:paraId="3FFC0827" w14:textId="77777777" w:rsidR="00407C98" w:rsidRPr="00425CC1" w:rsidRDefault="00407C98" w:rsidP="00407C98">
      <w:pPr>
        <w:textAlignment w:val="baseline"/>
        <w:rPr>
          <w:color w:val="000000" w:themeColor="text1"/>
          <w:sz w:val="20"/>
          <w:szCs w:val="20"/>
          <w:lang w:val="kk-KZ" w:eastAsia="ru-RU"/>
        </w:rPr>
      </w:pPr>
      <w:r w:rsidRPr="00425CC1">
        <w:rPr>
          <w:color w:val="000000" w:themeColor="text1"/>
          <w:sz w:val="20"/>
          <w:szCs w:val="20"/>
          <w:lang w:val="en-US" w:eastAsia="ru-RU"/>
        </w:rPr>
        <w:t xml:space="preserve">1) </w:t>
      </w:r>
      <w:r w:rsidRPr="00425CC1">
        <w:rPr>
          <w:color w:val="000000" w:themeColor="text1"/>
          <w:sz w:val="20"/>
          <w:szCs w:val="20"/>
          <w:lang w:val="kk-KZ" w:eastAsia="ru-RU"/>
        </w:rPr>
        <w:t>The Most Memorable Journey of My Life: Reflect on a personal journey that had a significant impact on your life.</w:t>
      </w:r>
    </w:p>
    <w:p w14:paraId="42D1A1E0" w14:textId="77777777" w:rsidR="00407C98" w:rsidRPr="00425CC1" w:rsidRDefault="00407C98" w:rsidP="00407C98">
      <w:pPr>
        <w:textAlignment w:val="baseline"/>
        <w:rPr>
          <w:color w:val="000000" w:themeColor="text1"/>
          <w:sz w:val="20"/>
          <w:szCs w:val="20"/>
          <w:lang w:val="kk-KZ" w:eastAsia="ru-RU"/>
        </w:rPr>
      </w:pPr>
      <w:r w:rsidRPr="00425CC1">
        <w:rPr>
          <w:color w:val="000000" w:themeColor="text1"/>
          <w:sz w:val="20"/>
          <w:szCs w:val="20"/>
          <w:lang w:val="en-US" w:eastAsia="ru-RU"/>
        </w:rPr>
        <w:t xml:space="preserve">2) </w:t>
      </w:r>
      <w:r w:rsidRPr="00425CC1">
        <w:rPr>
          <w:color w:val="000000" w:themeColor="text1"/>
          <w:sz w:val="20"/>
          <w:szCs w:val="20"/>
          <w:lang w:val="kk-KZ" w:eastAsia="ru-RU"/>
        </w:rPr>
        <w:t>How Travel Transforms Our Perspectives: In what ways do memorable journeys shape our worldview and personal growth?</w:t>
      </w:r>
    </w:p>
    <w:p w14:paraId="7F3BE2D1" w14:textId="77777777" w:rsidR="00407C98" w:rsidRPr="00425CC1" w:rsidRDefault="00407C98" w:rsidP="00407C98">
      <w:pPr>
        <w:textAlignment w:val="baseline"/>
        <w:rPr>
          <w:color w:val="000000" w:themeColor="text1"/>
          <w:sz w:val="20"/>
          <w:szCs w:val="20"/>
          <w:lang w:val="kk-KZ" w:eastAsia="ru-RU"/>
        </w:rPr>
      </w:pPr>
      <w:r w:rsidRPr="00425CC1">
        <w:rPr>
          <w:color w:val="000000" w:themeColor="text1"/>
          <w:sz w:val="20"/>
          <w:szCs w:val="20"/>
          <w:lang w:val="en-US" w:eastAsia="ru-RU"/>
        </w:rPr>
        <w:t xml:space="preserve">3) </w:t>
      </w:r>
      <w:r w:rsidRPr="00425CC1">
        <w:rPr>
          <w:color w:val="000000" w:themeColor="text1"/>
          <w:sz w:val="20"/>
          <w:szCs w:val="20"/>
          <w:lang w:val="kk-KZ" w:eastAsia="ru-RU"/>
        </w:rPr>
        <w:t>Cultural Exchange Through Tourism: How does tourism promote understanding and appreciation of different cultures?</w:t>
      </w:r>
    </w:p>
    <w:tbl>
      <w:tblPr>
        <w:tblStyle w:val="-111"/>
        <w:tblW w:w="15730" w:type="dxa"/>
        <w:tblLook w:val="04A0" w:firstRow="1" w:lastRow="0" w:firstColumn="1" w:lastColumn="0" w:noHBand="0" w:noVBand="1"/>
      </w:tblPr>
      <w:tblGrid>
        <w:gridCol w:w="1361"/>
        <w:gridCol w:w="3596"/>
        <w:gridCol w:w="3827"/>
        <w:gridCol w:w="3685"/>
        <w:gridCol w:w="3261"/>
      </w:tblGrid>
      <w:tr w:rsidR="00425CC1" w:rsidRPr="00425CC1" w14:paraId="2D58093C" w14:textId="77777777" w:rsidTr="000A6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377960F7" w14:textId="77777777" w:rsidR="00407C98" w:rsidRPr="00425CC1" w:rsidRDefault="00407C98" w:rsidP="000A63EF">
            <w:pPr>
              <w:textAlignment w:val="baseline"/>
              <w:rPr>
                <w:color w:val="000000" w:themeColor="text1"/>
                <w:sz w:val="20"/>
                <w:szCs w:val="20"/>
                <w:lang w:val="kk-KZ" w:eastAsia="ru-RU"/>
              </w:rPr>
            </w:pPr>
            <w:r w:rsidRPr="00425CC1">
              <w:rPr>
                <w:color w:val="000000" w:themeColor="text1"/>
                <w:sz w:val="20"/>
                <w:szCs w:val="20"/>
                <w:lang w:eastAsia="ru-RU"/>
              </w:rPr>
              <w:t xml:space="preserve">Criterion </w:t>
            </w:r>
          </w:p>
        </w:tc>
        <w:tc>
          <w:tcPr>
            <w:tcW w:w="3596" w:type="dxa"/>
          </w:tcPr>
          <w:p w14:paraId="4689B314" w14:textId="77777777" w:rsidR="00407C98" w:rsidRPr="00425CC1" w:rsidRDefault="00407C98" w:rsidP="000A63EF">
            <w:pPr>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 xml:space="preserve">"Excellent" 20-25% </w:t>
            </w:r>
          </w:p>
        </w:tc>
        <w:tc>
          <w:tcPr>
            <w:tcW w:w="3827" w:type="dxa"/>
          </w:tcPr>
          <w:p w14:paraId="2BA7EDD1" w14:textId="77777777" w:rsidR="00407C98" w:rsidRPr="00425CC1" w:rsidRDefault="00407C98" w:rsidP="000A63EF">
            <w:pPr>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 xml:space="preserve">“Good” 15-19% </w:t>
            </w:r>
          </w:p>
        </w:tc>
        <w:tc>
          <w:tcPr>
            <w:tcW w:w="3685" w:type="dxa"/>
          </w:tcPr>
          <w:p w14:paraId="645B45D0" w14:textId="77777777" w:rsidR="00407C98" w:rsidRPr="00425CC1" w:rsidRDefault="00407C98" w:rsidP="000A63EF">
            <w:pPr>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“Satisfactory” 10-14%</w:t>
            </w:r>
          </w:p>
        </w:tc>
        <w:tc>
          <w:tcPr>
            <w:tcW w:w="3261" w:type="dxa"/>
          </w:tcPr>
          <w:p w14:paraId="1C922311" w14:textId="77777777" w:rsidR="00407C98" w:rsidRPr="00425CC1" w:rsidRDefault="00407C98" w:rsidP="000A63EF">
            <w:pPr>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“Unsatisfactory” 0-9%</w:t>
            </w:r>
          </w:p>
        </w:tc>
      </w:tr>
      <w:tr w:rsidR="00425CC1" w:rsidRPr="00425CC1" w14:paraId="3C4988E3"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25671645" w14:textId="77777777" w:rsidR="00407C98" w:rsidRPr="00425CC1" w:rsidRDefault="00407C98" w:rsidP="000A63EF">
            <w:pPr>
              <w:textAlignment w:val="baseline"/>
              <w:rPr>
                <w:color w:val="000000" w:themeColor="text1"/>
                <w:sz w:val="20"/>
                <w:szCs w:val="20"/>
                <w:lang w:val="ru-RU" w:eastAsia="ru-RU"/>
              </w:rPr>
            </w:pPr>
            <w:r w:rsidRPr="00425CC1">
              <w:rPr>
                <w:color w:val="000000" w:themeColor="text1"/>
                <w:sz w:val="20"/>
                <w:szCs w:val="20"/>
                <w:lang w:eastAsia="ru-RU"/>
              </w:rPr>
              <w:t xml:space="preserve">Grammatical range and accuracy  </w:t>
            </w:r>
          </w:p>
        </w:tc>
        <w:tc>
          <w:tcPr>
            <w:tcW w:w="3596" w:type="dxa"/>
          </w:tcPr>
          <w:p w14:paraId="7ECE15E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 xml:space="preserve">A variety of complex </w:t>
            </w:r>
            <w:r w:rsidRPr="00425CC1">
              <w:rPr>
                <w:color w:val="000000" w:themeColor="text1"/>
                <w:sz w:val="20"/>
                <w:szCs w:val="20"/>
                <w:lang w:val="en-US" w:eastAsia="ru-RU"/>
              </w:rPr>
              <w:t xml:space="preserve">grammatical </w:t>
            </w:r>
            <w:r w:rsidRPr="00425CC1">
              <w:rPr>
                <w:color w:val="000000" w:themeColor="text1"/>
                <w:sz w:val="20"/>
                <w:szCs w:val="20"/>
                <w:lang w:val="kk-KZ" w:eastAsia="ru-RU"/>
              </w:rPr>
              <w:t>structures is used</w:t>
            </w:r>
          </w:p>
          <w:p w14:paraId="432A3726"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with some flexibility and accuracy.</w:t>
            </w:r>
          </w:p>
          <w:p w14:paraId="4592818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Grammar and punctuation are generally</w:t>
            </w:r>
          </w:p>
          <w:p w14:paraId="2080C269"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well controlled, and error-free sentences</w:t>
            </w:r>
          </w:p>
          <w:p w14:paraId="06AEF4DD"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are frequent.</w:t>
            </w:r>
          </w:p>
          <w:p w14:paraId="00F4770A"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827" w:type="dxa"/>
          </w:tcPr>
          <w:p w14:paraId="3D87695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 mix of simple and complex sentence</w:t>
            </w:r>
          </w:p>
          <w:p w14:paraId="0EE0022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forms is used but flexibility is limited.</w:t>
            </w:r>
          </w:p>
          <w:p w14:paraId="42BE3F5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Examples of more complex structures are</w:t>
            </w:r>
            <w:r w:rsidRPr="00425CC1">
              <w:rPr>
                <w:color w:val="000000" w:themeColor="text1"/>
                <w:sz w:val="20"/>
                <w:szCs w:val="20"/>
                <w:lang w:val="en-US" w:eastAsia="ru-RU"/>
              </w:rPr>
              <w:t xml:space="preserve"> </w:t>
            </w:r>
            <w:r w:rsidRPr="00425CC1">
              <w:rPr>
                <w:color w:val="000000" w:themeColor="text1"/>
                <w:sz w:val="20"/>
                <w:szCs w:val="20"/>
                <w:lang w:val="kk-KZ" w:eastAsia="ru-RU"/>
              </w:rPr>
              <w:t>not marked by the same level of accuracy</w:t>
            </w:r>
            <w:r w:rsidRPr="00425CC1">
              <w:rPr>
                <w:color w:val="000000" w:themeColor="text1"/>
                <w:sz w:val="20"/>
                <w:szCs w:val="20"/>
                <w:lang w:val="en-US" w:eastAsia="ru-RU"/>
              </w:rPr>
              <w:t xml:space="preserve"> </w:t>
            </w:r>
            <w:r w:rsidRPr="00425CC1">
              <w:rPr>
                <w:color w:val="000000" w:themeColor="text1"/>
                <w:sz w:val="20"/>
                <w:szCs w:val="20"/>
                <w:lang w:val="kk-KZ" w:eastAsia="ru-RU"/>
              </w:rPr>
              <w:t>as in simple structures.</w:t>
            </w:r>
          </w:p>
          <w:p w14:paraId="17900163"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685" w:type="dxa"/>
          </w:tcPr>
          <w:p w14:paraId="0A91E93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 limited range of structures is</w:t>
            </w:r>
            <w:r w:rsidRPr="00425CC1">
              <w:rPr>
                <w:color w:val="000000" w:themeColor="text1"/>
                <w:sz w:val="20"/>
                <w:szCs w:val="20"/>
                <w:lang w:val="en-US" w:eastAsia="ru-RU"/>
              </w:rPr>
              <w:t xml:space="preserve"> </w:t>
            </w:r>
            <w:r w:rsidRPr="00425CC1">
              <w:rPr>
                <w:color w:val="000000" w:themeColor="text1"/>
                <w:sz w:val="20"/>
                <w:szCs w:val="20"/>
                <w:lang w:val="kk-KZ" w:eastAsia="ru-RU"/>
              </w:rPr>
              <w:t>used</w:t>
            </w:r>
            <w:r w:rsidRPr="00425CC1">
              <w:rPr>
                <w:color w:val="000000" w:themeColor="text1"/>
                <w:sz w:val="20"/>
                <w:szCs w:val="20"/>
                <w:lang w:val="en-US" w:eastAsia="ru-RU"/>
              </w:rPr>
              <w:t xml:space="preserve">, </w:t>
            </w:r>
            <w:r w:rsidRPr="00425CC1">
              <w:rPr>
                <w:color w:val="000000" w:themeColor="text1"/>
                <w:sz w:val="20"/>
                <w:szCs w:val="20"/>
                <w:lang w:val="kk-KZ" w:eastAsia="ru-RU"/>
              </w:rPr>
              <w:t>simple sentences predominate.</w:t>
            </w:r>
          </w:p>
          <w:p w14:paraId="1AACA9F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Some structures are produced</w:t>
            </w:r>
            <w:r w:rsidRPr="00425CC1">
              <w:rPr>
                <w:color w:val="000000" w:themeColor="text1"/>
                <w:sz w:val="20"/>
                <w:szCs w:val="20"/>
                <w:lang w:val="en-US" w:eastAsia="ru-RU"/>
              </w:rPr>
              <w:t xml:space="preserve"> </w:t>
            </w:r>
            <w:r w:rsidRPr="00425CC1">
              <w:rPr>
                <w:color w:val="000000" w:themeColor="text1"/>
                <w:sz w:val="20"/>
                <w:szCs w:val="20"/>
                <w:lang w:val="kk-KZ" w:eastAsia="ru-RU"/>
              </w:rPr>
              <w:t>accurately but grammatical errors are</w:t>
            </w:r>
            <w:r w:rsidRPr="00425CC1">
              <w:rPr>
                <w:color w:val="000000" w:themeColor="text1"/>
                <w:sz w:val="20"/>
                <w:szCs w:val="20"/>
                <w:lang w:val="en-US" w:eastAsia="ru-RU"/>
              </w:rPr>
              <w:t xml:space="preserve"> </w:t>
            </w:r>
            <w:r w:rsidRPr="00425CC1">
              <w:rPr>
                <w:color w:val="000000" w:themeColor="text1"/>
                <w:sz w:val="20"/>
                <w:szCs w:val="20"/>
                <w:lang w:val="kk-KZ" w:eastAsia="ru-RU"/>
              </w:rPr>
              <w:t xml:space="preserve">frequent </w:t>
            </w:r>
          </w:p>
          <w:p w14:paraId="6D00368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Punctuation is often faulty or</w:t>
            </w:r>
            <w:r w:rsidRPr="00425CC1">
              <w:rPr>
                <w:color w:val="000000" w:themeColor="text1"/>
                <w:sz w:val="20"/>
                <w:szCs w:val="20"/>
                <w:lang w:val="en-US" w:eastAsia="ru-RU"/>
              </w:rPr>
              <w:t xml:space="preserve"> </w:t>
            </w:r>
            <w:r w:rsidRPr="00425CC1">
              <w:rPr>
                <w:color w:val="000000" w:themeColor="text1"/>
                <w:sz w:val="20"/>
                <w:szCs w:val="20"/>
                <w:lang w:val="kk-KZ" w:eastAsia="ru-RU"/>
              </w:rPr>
              <w:t>inadequate</w:t>
            </w:r>
          </w:p>
        </w:tc>
        <w:tc>
          <w:tcPr>
            <w:tcW w:w="3261" w:type="dxa"/>
          </w:tcPr>
          <w:p w14:paraId="3C399B4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is little or no evidence of</w:t>
            </w:r>
          </w:p>
          <w:p w14:paraId="090808A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sentence forms (except in memorised</w:t>
            </w:r>
          </w:p>
          <w:p w14:paraId="1441D308"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phrases).</w:t>
            </w:r>
          </w:p>
        </w:tc>
      </w:tr>
      <w:tr w:rsidR="00425CC1" w:rsidRPr="00425CC1" w14:paraId="2CCC6874"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6C154208" w14:textId="77777777" w:rsidR="00407C98" w:rsidRPr="00425CC1" w:rsidRDefault="00407C98" w:rsidP="000A63EF">
            <w:pPr>
              <w:textAlignment w:val="baseline"/>
              <w:rPr>
                <w:color w:val="000000" w:themeColor="text1"/>
                <w:sz w:val="20"/>
                <w:szCs w:val="20"/>
                <w:lang w:val="en-US" w:eastAsia="ru-RU"/>
              </w:rPr>
            </w:pPr>
            <w:r w:rsidRPr="00425CC1">
              <w:rPr>
                <w:color w:val="000000" w:themeColor="text1"/>
                <w:sz w:val="20"/>
                <w:szCs w:val="20"/>
                <w:lang w:val="en-US" w:eastAsia="ru-RU"/>
              </w:rPr>
              <w:t xml:space="preserve">Task response </w:t>
            </w:r>
          </w:p>
        </w:tc>
        <w:tc>
          <w:tcPr>
            <w:tcW w:w="3596" w:type="dxa"/>
          </w:tcPr>
          <w:p w14:paraId="0693176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main parts of the prompt are appropriately addressed.</w:t>
            </w:r>
            <w:r w:rsidRPr="00425CC1">
              <w:rPr>
                <w:color w:val="000000" w:themeColor="text1"/>
                <w:sz w:val="20"/>
                <w:szCs w:val="20"/>
                <w:lang w:val="en-US" w:eastAsia="ru-RU"/>
              </w:rPr>
              <w:t xml:space="preserve"> </w:t>
            </w:r>
            <w:r w:rsidRPr="00425CC1">
              <w:rPr>
                <w:color w:val="000000" w:themeColor="text1"/>
                <w:sz w:val="20"/>
                <w:szCs w:val="20"/>
                <w:lang w:val="kk-KZ" w:eastAsia="ru-RU"/>
              </w:rPr>
              <w:t>A clear and developed position is presented.</w:t>
            </w:r>
          </w:p>
          <w:p w14:paraId="53F4C26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 xml:space="preserve">Main ideas are extended and supported </w:t>
            </w:r>
          </w:p>
          <w:p w14:paraId="6FD38F6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827" w:type="dxa"/>
          </w:tcPr>
          <w:p w14:paraId="22328C3D"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The main parts of the prompt are addressed</w:t>
            </w:r>
            <w:r w:rsidRPr="00425CC1">
              <w:rPr>
                <w:color w:val="000000" w:themeColor="text1"/>
                <w:sz w:val="20"/>
                <w:szCs w:val="20"/>
                <w:lang w:val="en-US" w:eastAsia="ru-RU"/>
              </w:rPr>
              <w:t xml:space="preserve">. </w:t>
            </w:r>
            <w:r w:rsidRPr="00425CC1">
              <w:rPr>
                <w:color w:val="000000" w:themeColor="text1"/>
                <w:sz w:val="20"/>
                <w:szCs w:val="20"/>
                <w:lang w:val="kk-KZ" w:eastAsia="ru-RU"/>
              </w:rPr>
              <w:t>An appropriate format is used.</w:t>
            </w:r>
            <w:r w:rsidRPr="00425CC1">
              <w:rPr>
                <w:color w:val="000000" w:themeColor="text1"/>
                <w:sz w:val="20"/>
                <w:szCs w:val="20"/>
                <w:lang w:val="en-US" w:eastAsia="ru-RU"/>
              </w:rPr>
              <w:t xml:space="preserve"> </w:t>
            </w:r>
            <w:r w:rsidRPr="00425CC1">
              <w:rPr>
                <w:color w:val="000000" w:themeColor="text1"/>
                <w:sz w:val="20"/>
                <w:szCs w:val="20"/>
                <w:lang w:val="kk-KZ" w:eastAsia="ru-RU"/>
              </w:rPr>
              <w:t>A position is presented that is directly relevant to the prompt.</w:t>
            </w:r>
            <w:r w:rsidRPr="00425CC1">
              <w:rPr>
                <w:color w:val="000000" w:themeColor="text1"/>
                <w:sz w:val="20"/>
                <w:szCs w:val="20"/>
                <w:lang w:val="en-US" w:eastAsia="ru-RU"/>
              </w:rPr>
              <w:t xml:space="preserve"> </w:t>
            </w:r>
            <w:r w:rsidRPr="00425CC1">
              <w:rPr>
                <w:color w:val="000000" w:themeColor="text1"/>
                <w:sz w:val="20"/>
                <w:szCs w:val="20"/>
                <w:lang w:val="kk-KZ" w:eastAsia="ru-RU"/>
              </w:rPr>
              <w:t>Main ideas are relevant.</w:t>
            </w:r>
          </w:p>
          <w:p w14:paraId="083ABDD4"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685" w:type="dxa"/>
          </w:tcPr>
          <w:p w14:paraId="5091344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main parts of the prompt are incompletely addressed. The</w:t>
            </w:r>
          </w:p>
          <w:p w14:paraId="6D902FFB"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format may be inappropriate in places.</w:t>
            </w:r>
          </w:p>
          <w:p w14:paraId="4F8DB15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writer expresses a position, but the development is not always</w:t>
            </w:r>
          </w:p>
          <w:p w14:paraId="09D9F5F6"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clear.</w:t>
            </w:r>
          </w:p>
          <w:p w14:paraId="09BD823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Some main ideas are put forward, but they are limited and are not</w:t>
            </w:r>
          </w:p>
          <w:p w14:paraId="4638182B"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sufficiently developed.</w:t>
            </w:r>
          </w:p>
          <w:p w14:paraId="7104145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261" w:type="dxa"/>
          </w:tcPr>
          <w:p w14:paraId="448C5A7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No part of the prompt is adequately addressed, or the</w:t>
            </w:r>
          </w:p>
          <w:p w14:paraId="577673F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prompt has been misunderstood.</w:t>
            </w:r>
          </w:p>
          <w:p w14:paraId="764CDA6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No relevant position can be identified, and/or there is</w:t>
            </w:r>
          </w:p>
          <w:p w14:paraId="7D634FF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little direct response to the question/s.</w:t>
            </w:r>
          </w:p>
          <w:p w14:paraId="65FEEF79"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are few ideas, and these may be irrelevant or</w:t>
            </w:r>
          </w:p>
          <w:p w14:paraId="0035D8D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insufficiently developed.</w:t>
            </w:r>
          </w:p>
        </w:tc>
      </w:tr>
      <w:tr w:rsidR="00425CC1" w:rsidRPr="00425CC1" w14:paraId="7EF7E21A"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38CFF466" w14:textId="77777777" w:rsidR="00407C98" w:rsidRPr="00425CC1" w:rsidRDefault="00407C98" w:rsidP="000A63EF">
            <w:pPr>
              <w:textAlignment w:val="baseline"/>
              <w:rPr>
                <w:color w:val="000000" w:themeColor="text1"/>
                <w:sz w:val="20"/>
                <w:szCs w:val="20"/>
                <w:lang w:val="kk-KZ" w:eastAsia="ru-RU"/>
              </w:rPr>
            </w:pPr>
            <w:r w:rsidRPr="00425CC1">
              <w:rPr>
                <w:color w:val="000000" w:themeColor="text1"/>
                <w:sz w:val="20"/>
                <w:szCs w:val="20"/>
                <w:lang w:eastAsia="ru-RU"/>
              </w:rPr>
              <w:t>Lexical Resource</w:t>
            </w:r>
          </w:p>
        </w:tc>
        <w:tc>
          <w:tcPr>
            <w:tcW w:w="3596" w:type="dxa"/>
          </w:tcPr>
          <w:p w14:paraId="1CDFAF2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resource is sufficient to allow some</w:t>
            </w:r>
            <w:r w:rsidRPr="00425CC1">
              <w:rPr>
                <w:color w:val="000000" w:themeColor="text1"/>
                <w:sz w:val="20"/>
                <w:szCs w:val="20"/>
                <w:lang w:val="en-US" w:eastAsia="ru-RU"/>
              </w:rPr>
              <w:t xml:space="preserve"> </w:t>
            </w:r>
            <w:r w:rsidRPr="00425CC1">
              <w:rPr>
                <w:color w:val="000000" w:themeColor="text1"/>
                <w:sz w:val="20"/>
                <w:szCs w:val="20"/>
                <w:lang w:val="kk-KZ" w:eastAsia="ru-RU"/>
              </w:rPr>
              <w:t>flexibility and precision.</w:t>
            </w:r>
          </w:p>
          <w:p w14:paraId="4C4ED9D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is some ability to use less common</w:t>
            </w:r>
          </w:p>
          <w:p w14:paraId="0808A85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and/or idiomatic items.</w:t>
            </w:r>
          </w:p>
          <w:p w14:paraId="4F2EB5C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An awareness of style and collocation is</w:t>
            </w:r>
          </w:p>
          <w:p w14:paraId="4E0122A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en-US" w:eastAsia="ru-RU"/>
              </w:rPr>
              <w:t>e</w:t>
            </w:r>
            <w:r w:rsidRPr="00425CC1">
              <w:rPr>
                <w:color w:val="000000" w:themeColor="text1"/>
                <w:sz w:val="20"/>
                <w:szCs w:val="20"/>
                <w:lang w:val="kk-KZ" w:eastAsia="ru-RU"/>
              </w:rPr>
              <w:t>vident</w:t>
            </w:r>
            <w:r w:rsidRPr="00425CC1">
              <w:rPr>
                <w:color w:val="000000" w:themeColor="text1"/>
                <w:sz w:val="20"/>
                <w:szCs w:val="20"/>
                <w:lang w:val="en-US" w:eastAsia="ru-RU"/>
              </w:rPr>
              <w:t>.</w:t>
            </w:r>
          </w:p>
          <w:p w14:paraId="1C9C69AB"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are only a few errors in spelling</w:t>
            </w:r>
          </w:p>
          <w:p w14:paraId="378E93A6"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and/or word formation and they do not</w:t>
            </w:r>
          </w:p>
          <w:p w14:paraId="73C3089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detract from overall clarity</w:t>
            </w:r>
            <w:r w:rsidRPr="00425CC1">
              <w:rPr>
                <w:color w:val="000000" w:themeColor="text1"/>
                <w:sz w:val="20"/>
                <w:szCs w:val="20"/>
                <w:lang w:val="en-US" w:eastAsia="ru-RU"/>
              </w:rPr>
              <w:t>.</w:t>
            </w:r>
          </w:p>
        </w:tc>
        <w:tc>
          <w:tcPr>
            <w:tcW w:w="3827" w:type="dxa"/>
          </w:tcPr>
          <w:p w14:paraId="1C2C8489"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resource is generally adequate and</w:t>
            </w:r>
            <w:r w:rsidRPr="00425CC1">
              <w:rPr>
                <w:color w:val="000000" w:themeColor="text1"/>
                <w:sz w:val="20"/>
                <w:szCs w:val="20"/>
                <w:lang w:val="en-US" w:eastAsia="ru-RU"/>
              </w:rPr>
              <w:t xml:space="preserve"> </w:t>
            </w:r>
            <w:r w:rsidRPr="00425CC1">
              <w:rPr>
                <w:color w:val="000000" w:themeColor="text1"/>
                <w:sz w:val="20"/>
                <w:szCs w:val="20"/>
                <w:lang w:val="kk-KZ" w:eastAsia="ru-RU"/>
              </w:rPr>
              <w:t>appropriate for the task.</w:t>
            </w:r>
          </w:p>
          <w:p w14:paraId="72E537E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meaning is generally clear in spite of a</w:t>
            </w:r>
            <w:r w:rsidRPr="00425CC1">
              <w:rPr>
                <w:color w:val="000000" w:themeColor="text1"/>
                <w:sz w:val="20"/>
                <w:szCs w:val="20"/>
                <w:lang w:val="en-US" w:eastAsia="ru-RU"/>
              </w:rPr>
              <w:t xml:space="preserve"> </w:t>
            </w:r>
            <w:r w:rsidRPr="00425CC1">
              <w:rPr>
                <w:color w:val="000000" w:themeColor="text1"/>
                <w:sz w:val="20"/>
                <w:szCs w:val="20"/>
                <w:lang w:val="kk-KZ" w:eastAsia="ru-RU"/>
              </w:rPr>
              <w:t>rather restricted range or a lack of</w:t>
            </w:r>
            <w:r w:rsidRPr="00425CC1">
              <w:rPr>
                <w:color w:val="000000" w:themeColor="text1"/>
                <w:sz w:val="20"/>
                <w:szCs w:val="20"/>
                <w:lang w:val="en-US" w:eastAsia="ru-RU"/>
              </w:rPr>
              <w:t xml:space="preserve"> </w:t>
            </w:r>
            <w:r w:rsidRPr="00425CC1">
              <w:rPr>
                <w:color w:val="000000" w:themeColor="text1"/>
                <w:sz w:val="20"/>
                <w:szCs w:val="20"/>
                <w:lang w:val="kk-KZ" w:eastAsia="ru-RU"/>
              </w:rPr>
              <w:t>precision in word choice.</w:t>
            </w:r>
          </w:p>
          <w:p w14:paraId="5E9FC68E"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are some errors in spelling and/or</w:t>
            </w:r>
            <w:r w:rsidRPr="00425CC1">
              <w:rPr>
                <w:color w:val="000000" w:themeColor="text1"/>
                <w:sz w:val="20"/>
                <w:szCs w:val="20"/>
                <w:lang w:val="en-US" w:eastAsia="ru-RU"/>
              </w:rPr>
              <w:t xml:space="preserve"> </w:t>
            </w:r>
            <w:r w:rsidRPr="00425CC1">
              <w:rPr>
                <w:color w:val="000000" w:themeColor="text1"/>
                <w:sz w:val="20"/>
                <w:szCs w:val="20"/>
                <w:lang w:val="kk-KZ" w:eastAsia="ru-RU"/>
              </w:rPr>
              <w:t>word formation, but these do not impede</w:t>
            </w:r>
          </w:p>
          <w:p w14:paraId="329123CE"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communication.</w:t>
            </w:r>
          </w:p>
        </w:tc>
        <w:tc>
          <w:tcPr>
            <w:tcW w:w="3685" w:type="dxa"/>
          </w:tcPr>
          <w:p w14:paraId="05177719"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resource is limited but minimally</w:t>
            </w:r>
          </w:p>
          <w:p w14:paraId="7040A4B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adequate for the task.</w:t>
            </w:r>
          </w:p>
          <w:p w14:paraId="7AFBE7E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Simple vocabulary may be used accurately</w:t>
            </w:r>
          </w:p>
          <w:p w14:paraId="2CFB960E"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but the range does not permit much</w:t>
            </w:r>
          </w:p>
          <w:p w14:paraId="4AB85F8B"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variation in expression.</w:t>
            </w:r>
          </w:p>
          <w:p w14:paraId="1E3623C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Errors in spelling and/or word formation</w:t>
            </w:r>
          </w:p>
          <w:p w14:paraId="1E073953"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may be noticeable and may cause some</w:t>
            </w:r>
          </w:p>
          <w:p w14:paraId="162EE93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difficulty for the reader.</w:t>
            </w:r>
          </w:p>
        </w:tc>
        <w:tc>
          <w:tcPr>
            <w:tcW w:w="3261" w:type="dxa"/>
          </w:tcPr>
          <w:p w14:paraId="20B4AD9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resource is extremely limited with few</w:t>
            </w:r>
          </w:p>
          <w:p w14:paraId="4E73EA1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recognisable strings, apart from memorised</w:t>
            </w:r>
          </w:p>
          <w:p w14:paraId="4FE97B8E"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phrases.</w:t>
            </w:r>
          </w:p>
          <w:p w14:paraId="4B35DDB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is no apparent control of word</w:t>
            </w:r>
          </w:p>
          <w:p w14:paraId="6C86806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formation and/or spelling</w:t>
            </w:r>
            <w:r w:rsidRPr="00425CC1">
              <w:rPr>
                <w:color w:val="000000" w:themeColor="text1"/>
                <w:sz w:val="20"/>
                <w:szCs w:val="20"/>
                <w:lang w:val="en-US" w:eastAsia="ru-RU"/>
              </w:rPr>
              <w:t>.</w:t>
            </w:r>
          </w:p>
        </w:tc>
      </w:tr>
      <w:tr w:rsidR="00425CC1" w:rsidRPr="00425CC1" w14:paraId="79D27968"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06A9E9C6" w14:textId="77777777" w:rsidR="00407C98" w:rsidRPr="00425CC1" w:rsidRDefault="00407C98" w:rsidP="000A63EF">
            <w:pPr>
              <w:textAlignment w:val="baseline"/>
              <w:rPr>
                <w:color w:val="000000" w:themeColor="text1"/>
                <w:sz w:val="20"/>
                <w:szCs w:val="20"/>
                <w:lang w:val="kk-KZ" w:eastAsia="ru-RU"/>
              </w:rPr>
            </w:pPr>
            <w:r w:rsidRPr="00425CC1">
              <w:rPr>
                <w:color w:val="000000" w:themeColor="text1"/>
                <w:sz w:val="20"/>
                <w:szCs w:val="20"/>
                <w:lang w:eastAsia="ru-RU"/>
              </w:rPr>
              <w:t xml:space="preserve">Coherence and cohesion </w:t>
            </w:r>
          </w:p>
        </w:tc>
        <w:tc>
          <w:tcPr>
            <w:tcW w:w="3596" w:type="dxa"/>
          </w:tcPr>
          <w:p w14:paraId="3F79FAD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Information and ideas are logically organised,</w:t>
            </w:r>
          </w:p>
          <w:p w14:paraId="4597EC0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and there is a clear progression throughout</w:t>
            </w:r>
          </w:p>
          <w:p w14:paraId="7045D886"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 xml:space="preserve">the response. </w:t>
            </w:r>
          </w:p>
          <w:p w14:paraId="429077AD"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 range of cohesive devices including</w:t>
            </w:r>
          </w:p>
          <w:p w14:paraId="3B4C106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reference and substitution is used flexibly.</w:t>
            </w:r>
          </w:p>
          <w:p w14:paraId="701CF54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Paragraphing is generally used effectively to</w:t>
            </w:r>
          </w:p>
          <w:p w14:paraId="21F9E2A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support overall coherence, and the sequencing</w:t>
            </w:r>
          </w:p>
          <w:p w14:paraId="0A782BD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of ideas within a paragraph is generally logical</w:t>
            </w:r>
            <w:r w:rsidRPr="00425CC1">
              <w:rPr>
                <w:color w:val="000000" w:themeColor="text1"/>
                <w:sz w:val="20"/>
                <w:szCs w:val="20"/>
                <w:lang w:val="en-US" w:eastAsia="ru-RU"/>
              </w:rPr>
              <w:t>.</w:t>
            </w:r>
          </w:p>
        </w:tc>
        <w:tc>
          <w:tcPr>
            <w:tcW w:w="3827" w:type="dxa"/>
          </w:tcPr>
          <w:p w14:paraId="3F374394"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Information and ideas are generally arranged</w:t>
            </w:r>
          </w:p>
          <w:p w14:paraId="4628687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coherently and there is a clear overall</w:t>
            </w:r>
          </w:p>
          <w:p w14:paraId="173DA0EA"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progression.</w:t>
            </w:r>
          </w:p>
          <w:p w14:paraId="3252DD24"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Cohesive devices are used to some good effect</w:t>
            </w:r>
          </w:p>
          <w:p w14:paraId="2FFA876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but cohesion within and/or between sentences</w:t>
            </w:r>
          </w:p>
          <w:p w14:paraId="3928F4F3"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may be faulty or mechanical due to misuse,</w:t>
            </w:r>
          </w:p>
          <w:p w14:paraId="7349DE26"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overuse or omission.</w:t>
            </w:r>
          </w:p>
          <w:p w14:paraId="73DC49C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685" w:type="dxa"/>
          </w:tcPr>
          <w:p w14:paraId="6506EF0B"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Organisation is evident but is not wholly logical</w:t>
            </w:r>
          </w:p>
          <w:p w14:paraId="560D692A"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and there may be a lack of overall progression.</w:t>
            </w:r>
          </w:p>
          <w:p w14:paraId="5B8846E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Nevertheless, there is a sense of underlying</w:t>
            </w:r>
          </w:p>
          <w:p w14:paraId="1613D85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coherence to the response.</w:t>
            </w:r>
          </w:p>
          <w:p w14:paraId="125E663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The relationship of ideas can be followed but</w:t>
            </w:r>
          </w:p>
          <w:p w14:paraId="4A83BD5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sentences are not fluently linked to each</w:t>
            </w:r>
          </w:p>
          <w:p w14:paraId="3B04AF3E"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other.</w:t>
            </w:r>
          </w:p>
          <w:p w14:paraId="3DC3AD2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261" w:type="dxa"/>
          </w:tcPr>
          <w:p w14:paraId="16D74E0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There is no apparent logical organisation. Ideas are</w:t>
            </w:r>
          </w:p>
          <w:p w14:paraId="5CD9ECC3"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discernible but difficult to relate to each other.</w:t>
            </w:r>
          </w:p>
          <w:p w14:paraId="2F5CDCD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is minimal use of sequencers or cohesive devices.</w:t>
            </w:r>
          </w:p>
          <w:p w14:paraId="1891027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Those used do not necessarily indicate a logical relationship</w:t>
            </w:r>
          </w:p>
          <w:p w14:paraId="0E1776D4"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between ideas.</w:t>
            </w:r>
          </w:p>
          <w:p w14:paraId="35366B53"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is difficulty in identifying referencing.</w:t>
            </w:r>
          </w:p>
          <w:p w14:paraId="03C00D7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r>
    </w:tbl>
    <w:p w14:paraId="1A88746F" w14:textId="77777777" w:rsidR="00407C98" w:rsidRPr="00425CC1" w:rsidRDefault="00407C98" w:rsidP="000A63EF">
      <w:pPr>
        <w:textAlignment w:val="baseline"/>
        <w:rPr>
          <w:b/>
          <w:bCs/>
          <w:color w:val="000000" w:themeColor="text1"/>
          <w:sz w:val="20"/>
          <w:szCs w:val="20"/>
          <w:lang w:val="kk-KZ" w:eastAsia="ru-RU"/>
        </w:rPr>
      </w:pPr>
    </w:p>
    <w:p w14:paraId="605CAFE0" w14:textId="7212B628" w:rsidR="000A63EF" w:rsidRPr="00425CC1" w:rsidRDefault="00407C98" w:rsidP="000A63EF">
      <w:pPr>
        <w:jc w:val="center"/>
        <w:rPr>
          <w:bCs/>
          <w:color w:val="000000" w:themeColor="text1"/>
          <w:sz w:val="20"/>
          <w:szCs w:val="20"/>
        </w:rPr>
      </w:pPr>
      <w:r w:rsidRPr="00425CC1">
        <w:rPr>
          <w:b/>
          <w:bCs/>
          <w:color w:val="000000" w:themeColor="text1"/>
          <w:sz w:val="20"/>
          <w:szCs w:val="20"/>
          <w:lang w:val="kk-KZ" w:eastAsia="ru-RU"/>
        </w:rPr>
        <w:t>ISW 3.</w:t>
      </w:r>
      <w:r w:rsidRPr="00425CC1">
        <w:rPr>
          <w:b/>
          <w:bCs/>
          <w:color w:val="000000" w:themeColor="text1"/>
          <w:sz w:val="20"/>
          <w:szCs w:val="20"/>
          <w:lang w:val="en-US" w:eastAsia="ru-RU"/>
        </w:rPr>
        <w:t xml:space="preserve">  </w:t>
      </w:r>
      <w:r w:rsidR="000A63EF" w:rsidRPr="00425CC1">
        <w:rPr>
          <w:bCs/>
          <w:color w:val="000000" w:themeColor="text1"/>
          <w:sz w:val="20"/>
          <w:szCs w:val="20"/>
        </w:rPr>
        <w:t>Group project/presentation: Short Film Creation:</w:t>
      </w:r>
    </w:p>
    <w:p w14:paraId="5ED405EE" w14:textId="77777777" w:rsidR="000A63EF" w:rsidRPr="00425CC1" w:rsidRDefault="000A63EF" w:rsidP="000A63EF">
      <w:pPr>
        <w:jc w:val="center"/>
        <w:rPr>
          <w:bCs/>
          <w:color w:val="000000" w:themeColor="text1"/>
          <w:sz w:val="20"/>
          <w:szCs w:val="20"/>
        </w:rPr>
      </w:pPr>
      <w:r w:rsidRPr="00425CC1">
        <w:rPr>
          <w:bCs/>
          <w:color w:val="000000" w:themeColor="text1"/>
          <w:sz w:val="20"/>
          <w:szCs w:val="20"/>
        </w:rPr>
        <w:t>Topic: “A Day in the Life of a Language Learner” or “Cultural Misunderstandings”.</w:t>
      </w:r>
    </w:p>
    <w:p w14:paraId="6EE4F762" w14:textId="3DF56F8F" w:rsidR="00407C98" w:rsidRPr="00425CC1" w:rsidRDefault="000A63EF" w:rsidP="000A63EF">
      <w:pPr>
        <w:jc w:val="center"/>
        <w:rPr>
          <w:bCs/>
          <w:color w:val="000000" w:themeColor="text1"/>
          <w:sz w:val="20"/>
          <w:szCs w:val="20"/>
        </w:rPr>
      </w:pPr>
      <w:r w:rsidRPr="00425CC1">
        <w:rPr>
          <w:bCs/>
          <w:color w:val="000000" w:themeColor="text1"/>
          <w:sz w:val="20"/>
          <w:szCs w:val="20"/>
        </w:rPr>
        <w:t>Task: The group (3-4 students) writes a script, acts, and films a short video based on the chosen topic. Each student can take on different roles such as scriptwriter, director, actor, and editor.</w:t>
      </w:r>
    </w:p>
    <w:tbl>
      <w:tblPr>
        <w:tblStyle w:val="-111"/>
        <w:tblW w:w="15730" w:type="dxa"/>
        <w:tblLook w:val="04A0" w:firstRow="1" w:lastRow="0" w:firstColumn="1" w:lastColumn="0" w:noHBand="0" w:noVBand="1"/>
      </w:tblPr>
      <w:tblGrid>
        <w:gridCol w:w="1555"/>
        <w:gridCol w:w="3402"/>
        <w:gridCol w:w="2976"/>
        <w:gridCol w:w="4253"/>
        <w:gridCol w:w="3544"/>
      </w:tblGrid>
      <w:tr w:rsidR="00425CC1" w:rsidRPr="00425CC1" w14:paraId="0DAD0672" w14:textId="77777777" w:rsidTr="000A63EF">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555" w:type="dxa"/>
          </w:tcPr>
          <w:p w14:paraId="60F3596B" w14:textId="77777777" w:rsidR="00407C98" w:rsidRPr="00425CC1" w:rsidRDefault="00407C98" w:rsidP="00EE5179">
            <w:pPr>
              <w:spacing w:before="100" w:beforeAutospacing="1" w:after="100" w:afterAutospacing="1"/>
              <w:textAlignment w:val="baseline"/>
              <w:rPr>
                <w:color w:val="000000" w:themeColor="text1"/>
                <w:sz w:val="20"/>
                <w:szCs w:val="20"/>
                <w:lang w:val="kk-KZ" w:eastAsia="ru-RU"/>
              </w:rPr>
            </w:pPr>
            <w:r w:rsidRPr="00425CC1">
              <w:rPr>
                <w:color w:val="000000" w:themeColor="text1"/>
                <w:sz w:val="20"/>
                <w:szCs w:val="20"/>
                <w:lang w:eastAsia="ru-RU"/>
              </w:rPr>
              <w:t xml:space="preserve">Criterion </w:t>
            </w:r>
          </w:p>
        </w:tc>
        <w:tc>
          <w:tcPr>
            <w:tcW w:w="3402" w:type="dxa"/>
          </w:tcPr>
          <w:p w14:paraId="72BA5095" w14:textId="77777777" w:rsidR="00407C98" w:rsidRPr="00425CC1" w:rsidRDefault="00407C98" w:rsidP="00EE5179">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 xml:space="preserve">"Excellent" 20-25% </w:t>
            </w:r>
          </w:p>
        </w:tc>
        <w:tc>
          <w:tcPr>
            <w:tcW w:w="2976" w:type="dxa"/>
          </w:tcPr>
          <w:p w14:paraId="70B267DA" w14:textId="77777777" w:rsidR="00407C98" w:rsidRPr="00425CC1" w:rsidRDefault="00407C98" w:rsidP="00EE5179">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 xml:space="preserve">“Good” 15-19% </w:t>
            </w:r>
          </w:p>
        </w:tc>
        <w:tc>
          <w:tcPr>
            <w:tcW w:w="4253" w:type="dxa"/>
          </w:tcPr>
          <w:p w14:paraId="0746FCA0" w14:textId="77777777" w:rsidR="00407C98" w:rsidRPr="00425CC1" w:rsidRDefault="00407C98" w:rsidP="00EE5179">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“Satisfactory” 10-14%</w:t>
            </w:r>
          </w:p>
        </w:tc>
        <w:tc>
          <w:tcPr>
            <w:tcW w:w="3544" w:type="dxa"/>
          </w:tcPr>
          <w:p w14:paraId="4956454A" w14:textId="77777777" w:rsidR="00407C98" w:rsidRPr="00425CC1" w:rsidRDefault="00407C98" w:rsidP="00EE5179">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“Unsatisfactory” 0-9%</w:t>
            </w:r>
          </w:p>
        </w:tc>
      </w:tr>
      <w:tr w:rsidR="00425CC1" w:rsidRPr="00425CC1" w14:paraId="2E56CD1E" w14:textId="77777777" w:rsidTr="000A63EF">
        <w:tc>
          <w:tcPr>
            <w:cnfStyle w:val="001000000000" w:firstRow="0" w:lastRow="0" w:firstColumn="1" w:lastColumn="0" w:oddVBand="0" w:evenVBand="0" w:oddHBand="0" w:evenHBand="0" w:firstRowFirstColumn="0" w:firstRowLastColumn="0" w:lastRowFirstColumn="0" w:lastRowLastColumn="0"/>
            <w:tcW w:w="1555" w:type="dxa"/>
          </w:tcPr>
          <w:p w14:paraId="41DCFFBB" w14:textId="77777777" w:rsidR="00407C98" w:rsidRPr="00425CC1" w:rsidRDefault="00407C98" w:rsidP="00EE5179">
            <w:pPr>
              <w:spacing w:before="100" w:beforeAutospacing="1" w:after="100" w:afterAutospacing="1"/>
              <w:textAlignment w:val="baseline"/>
              <w:rPr>
                <w:color w:val="000000" w:themeColor="text1"/>
                <w:sz w:val="20"/>
                <w:szCs w:val="20"/>
                <w:lang w:val="kk-KZ" w:eastAsia="ru-RU"/>
              </w:rPr>
            </w:pPr>
            <w:r w:rsidRPr="00425CC1">
              <w:rPr>
                <w:color w:val="000000" w:themeColor="text1"/>
                <w:sz w:val="20"/>
                <w:szCs w:val="20"/>
                <w:lang w:eastAsia="ru-RU"/>
              </w:rPr>
              <w:t>Understanding of the Topic</w:t>
            </w:r>
          </w:p>
        </w:tc>
        <w:tc>
          <w:tcPr>
            <w:tcW w:w="3402" w:type="dxa"/>
          </w:tcPr>
          <w:p w14:paraId="564B8B3D"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Demonstrates a comprehensive understanding of the topic, discussing the topic with depth and clarity.</w:t>
            </w:r>
          </w:p>
        </w:tc>
        <w:tc>
          <w:tcPr>
            <w:tcW w:w="2976" w:type="dxa"/>
          </w:tcPr>
          <w:p w14:paraId="2B2988FD"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Shows a solid understanding of the topic.</w:t>
            </w:r>
          </w:p>
        </w:tc>
        <w:tc>
          <w:tcPr>
            <w:tcW w:w="4253" w:type="dxa"/>
          </w:tcPr>
          <w:p w14:paraId="737925FA"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Demonstrates a basic understanding of the topic, but may lack depth in discussing the topic.</w:t>
            </w:r>
          </w:p>
        </w:tc>
        <w:tc>
          <w:tcPr>
            <w:tcW w:w="3544" w:type="dxa"/>
          </w:tcPr>
          <w:p w14:paraId="09B2E062"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Displays a limited understanding of the topic, with significant gaps in knowledge regarding the given topic.</w:t>
            </w:r>
          </w:p>
        </w:tc>
      </w:tr>
      <w:tr w:rsidR="00425CC1" w:rsidRPr="00425CC1" w14:paraId="439C9D8C" w14:textId="77777777" w:rsidTr="000A63EF">
        <w:tc>
          <w:tcPr>
            <w:cnfStyle w:val="001000000000" w:firstRow="0" w:lastRow="0" w:firstColumn="1" w:lastColumn="0" w:oddVBand="0" w:evenVBand="0" w:oddHBand="0" w:evenHBand="0" w:firstRowFirstColumn="0" w:firstRowLastColumn="0" w:lastRowFirstColumn="0" w:lastRowLastColumn="0"/>
            <w:tcW w:w="1555" w:type="dxa"/>
          </w:tcPr>
          <w:p w14:paraId="5307D69B" w14:textId="77777777" w:rsidR="00407C98" w:rsidRPr="00425CC1" w:rsidRDefault="00407C98" w:rsidP="00EE5179">
            <w:pPr>
              <w:spacing w:before="100" w:beforeAutospacing="1" w:after="100" w:afterAutospacing="1"/>
              <w:textAlignment w:val="baseline"/>
              <w:rPr>
                <w:color w:val="000000" w:themeColor="text1"/>
                <w:sz w:val="20"/>
                <w:szCs w:val="20"/>
                <w:lang w:val="kk-KZ" w:eastAsia="ru-RU"/>
              </w:rPr>
            </w:pPr>
            <w:r w:rsidRPr="00425CC1">
              <w:rPr>
                <w:color w:val="000000" w:themeColor="text1"/>
                <w:sz w:val="20"/>
                <w:szCs w:val="20"/>
                <w:lang w:eastAsia="ru-RU"/>
              </w:rPr>
              <w:t>Organization and Structure</w:t>
            </w:r>
          </w:p>
        </w:tc>
        <w:tc>
          <w:tcPr>
            <w:tcW w:w="3402" w:type="dxa"/>
          </w:tcPr>
          <w:p w14:paraId="6EC0E8EC"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Presentation is well-structured with a clear introduction, body, and conclusion.</w:t>
            </w:r>
          </w:p>
        </w:tc>
        <w:tc>
          <w:tcPr>
            <w:tcW w:w="2976" w:type="dxa"/>
          </w:tcPr>
          <w:p w14:paraId="79B4A629"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Presentation has a logical flow with clear sections and transitions between topics.</w:t>
            </w:r>
          </w:p>
        </w:tc>
        <w:tc>
          <w:tcPr>
            <w:tcW w:w="4253" w:type="dxa"/>
          </w:tcPr>
          <w:p w14:paraId="225759A0"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Presentation lacks clear organization; transitions may be unclear.</w:t>
            </w:r>
          </w:p>
        </w:tc>
        <w:tc>
          <w:tcPr>
            <w:tcW w:w="3544" w:type="dxa"/>
          </w:tcPr>
          <w:p w14:paraId="0C1603CE"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Presentation lacks structure, making it difficult to follow or understand.</w:t>
            </w:r>
          </w:p>
        </w:tc>
      </w:tr>
      <w:tr w:rsidR="00425CC1" w:rsidRPr="00425CC1" w14:paraId="4A86B8CF" w14:textId="77777777" w:rsidTr="000A63EF">
        <w:tc>
          <w:tcPr>
            <w:cnfStyle w:val="001000000000" w:firstRow="0" w:lastRow="0" w:firstColumn="1" w:lastColumn="0" w:oddVBand="0" w:evenVBand="0" w:oddHBand="0" w:evenHBand="0" w:firstRowFirstColumn="0" w:firstRowLastColumn="0" w:lastRowFirstColumn="0" w:lastRowLastColumn="0"/>
            <w:tcW w:w="1555" w:type="dxa"/>
          </w:tcPr>
          <w:p w14:paraId="6A54E809" w14:textId="77777777" w:rsidR="00407C98" w:rsidRPr="00425CC1" w:rsidRDefault="00407C98" w:rsidP="00EE5179">
            <w:pPr>
              <w:spacing w:before="100" w:beforeAutospacing="1" w:after="100" w:afterAutospacing="1"/>
              <w:textAlignment w:val="baseline"/>
              <w:rPr>
                <w:color w:val="000000" w:themeColor="text1"/>
                <w:sz w:val="20"/>
                <w:szCs w:val="20"/>
                <w:lang w:eastAsia="ru-RU"/>
              </w:rPr>
            </w:pPr>
            <w:r w:rsidRPr="00425CC1">
              <w:rPr>
                <w:color w:val="000000" w:themeColor="text1"/>
                <w:sz w:val="20"/>
                <w:szCs w:val="20"/>
                <w:lang w:eastAsia="ru-RU"/>
              </w:rPr>
              <w:t>Engagement and Delivery</w:t>
            </w:r>
          </w:p>
        </w:tc>
        <w:tc>
          <w:tcPr>
            <w:tcW w:w="3402" w:type="dxa"/>
          </w:tcPr>
          <w:p w14:paraId="56569BDA"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ru-RU"/>
              </w:rPr>
            </w:pPr>
            <w:r w:rsidRPr="00425CC1">
              <w:rPr>
                <w:color w:val="000000" w:themeColor="text1"/>
                <w:sz w:val="20"/>
                <w:szCs w:val="20"/>
                <w:lang w:eastAsia="ru-RU"/>
              </w:rPr>
              <w:t>Delivery is engaging, confident, and captures the audience's attention throughout the presentation.</w:t>
            </w:r>
          </w:p>
        </w:tc>
        <w:tc>
          <w:tcPr>
            <w:tcW w:w="2976" w:type="dxa"/>
          </w:tcPr>
          <w:p w14:paraId="53A5DA54"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ru-RU"/>
              </w:rPr>
            </w:pPr>
            <w:r w:rsidRPr="00425CC1">
              <w:rPr>
                <w:color w:val="000000" w:themeColor="text1"/>
                <w:sz w:val="20"/>
                <w:szCs w:val="20"/>
                <w:lang w:eastAsia="ru-RU"/>
              </w:rPr>
              <w:t>Delivery is mostly engaging, with clear articulation and appropriate use of visuals to enhance understanding.</w:t>
            </w:r>
          </w:p>
        </w:tc>
        <w:tc>
          <w:tcPr>
            <w:tcW w:w="4253" w:type="dxa"/>
          </w:tcPr>
          <w:p w14:paraId="1CB5A415"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ru-RU"/>
              </w:rPr>
            </w:pPr>
            <w:r w:rsidRPr="00425CC1">
              <w:rPr>
                <w:color w:val="000000" w:themeColor="text1"/>
                <w:sz w:val="20"/>
                <w:szCs w:val="20"/>
                <w:lang w:eastAsia="ru-RU"/>
              </w:rPr>
              <w:t>Delivery may lack enthusiasm or confidence, with some issues in engagement with the audience.</w:t>
            </w:r>
          </w:p>
        </w:tc>
        <w:tc>
          <w:tcPr>
            <w:tcW w:w="3544" w:type="dxa"/>
          </w:tcPr>
          <w:p w14:paraId="7F646BC1"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ru-RU"/>
              </w:rPr>
            </w:pPr>
            <w:r w:rsidRPr="00425CC1">
              <w:rPr>
                <w:color w:val="000000" w:themeColor="text1"/>
                <w:sz w:val="20"/>
                <w:szCs w:val="20"/>
                <w:lang w:eastAsia="ru-RU"/>
              </w:rPr>
              <w:t>Delivery is monotonous, lacks enthusiasm, or shows significant issues in articulation, leading to disinterest of the audience.</w:t>
            </w:r>
          </w:p>
        </w:tc>
      </w:tr>
      <w:tr w:rsidR="00425CC1" w:rsidRPr="00425CC1" w14:paraId="643E4D14" w14:textId="77777777" w:rsidTr="000A63EF">
        <w:tc>
          <w:tcPr>
            <w:cnfStyle w:val="001000000000" w:firstRow="0" w:lastRow="0" w:firstColumn="1" w:lastColumn="0" w:oddVBand="0" w:evenVBand="0" w:oddHBand="0" w:evenHBand="0" w:firstRowFirstColumn="0" w:firstRowLastColumn="0" w:lastRowFirstColumn="0" w:lastRowLastColumn="0"/>
            <w:tcW w:w="1555" w:type="dxa"/>
          </w:tcPr>
          <w:p w14:paraId="2D6CB40B" w14:textId="77777777" w:rsidR="00407C98" w:rsidRPr="00425CC1" w:rsidRDefault="00407C98" w:rsidP="00EE5179">
            <w:pPr>
              <w:spacing w:before="100" w:beforeAutospacing="1" w:after="100" w:afterAutospacing="1"/>
              <w:textAlignment w:val="baseline"/>
              <w:rPr>
                <w:color w:val="000000" w:themeColor="text1"/>
                <w:sz w:val="20"/>
                <w:szCs w:val="20"/>
                <w:lang w:val="kk-KZ" w:eastAsia="ru-RU"/>
              </w:rPr>
            </w:pPr>
            <w:r w:rsidRPr="00425CC1">
              <w:rPr>
                <w:color w:val="000000" w:themeColor="text1"/>
                <w:sz w:val="20"/>
                <w:szCs w:val="20"/>
                <w:lang w:eastAsia="ru-RU"/>
              </w:rPr>
              <w:t>Project defense, team work</w:t>
            </w:r>
          </w:p>
        </w:tc>
        <w:tc>
          <w:tcPr>
            <w:tcW w:w="3402" w:type="dxa"/>
          </w:tcPr>
          <w:p w14:paraId="3E43D17A"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Informative presentation, high quality visual effects, slides, high engagement with the audience, excellent team work.</w:t>
            </w:r>
          </w:p>
        </w:tc>
        <w:tc>
          <w:tcPr>
            <w:tcW w:w="2976" w:type="dxa"/>
          </w:tcPr>
          <w:p w14:paraId="4AC81A19"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Good engagement, good quality of visuals, slides and other materials, good level of team work.</w:t>
            </w:r>
          </w:p>
        </w:tc>
        <w:tc>
          <w:tcPr>
            <w:tcW w:w="4253" w:type="dxa"/>
          </w:tcPr>
          <w:p w14:paraId="799E16AE"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Satisfactory level of engagement, satisfactory quality of slides, satisfactory level of team work.</w:t>
            </w:r>
          </w:p>
        </w:tc>
        <w:tc>
          <w:tcPr>
            <w:tcW w:w="3544" w:type="dxa"/>
          </w:tcPr>
          <w:p w14:paraId="40D91D1A"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Low level of engagement, low quality of slides, poor level of individual/team work.</w:t>
            </w:r>
          </w:p>
        </w:tc>
      </w:tr>
    </w:tbl>
    <w:p w14:paraId="74A10EE3" w14:textId="77777777" w:rsidR="00F6159D" w:rsidRPr="00425CC1" w:rsidRDefault="00F6159D">
      <w:pPr>
        <w:rPr>
          <w:color w:val="000000" w:themeColor="text1"/>
          <w:sz w:val="20"/>
          <w:szCs w:val="20"/>
        </w:rPr>
      </w:pPr>
    </w:p>
    <w:p w14:paraId="5FD10F7D" w14:textId="77777777" w:rsidR="00F6159D" w:rsidRPr="00425CC1" w:rsidRDefault="00F6159D">
      <w:pPr>
        <w:rPr>
          <w:color w:val="000000" w:themeColor="text1"/>
          <w:sz w:val="20"/>
          <w:szCs w:val="20"/>
          <w:lang w:val="kk-KZ"/>
        </w:rPr>
      </w:pPr>
    </w:p>
    <w:p w14:paraId="751CA762" w14:textId="21CD04DB" w:rsidR="000A6617" w:rsidRPr="00425CC1" w:rsidRDefault="000A6617">
      <w:pPr>
        <w:rPr>
          <w:color w:val="000000" w:themeColor="text1"/>
          <w:sz w:val="20"/>
          <w:szCs w:val="20"/>
        </w:rPr>
      </w:pPr>
    </w:p>
    <w:p w14:paraId="6369943A" w14:textId="77777777" w:rsidR="000A6617" w:rsidRPr="00425CC1" w:rsidRDefault="000A6617">
      <w:pPr>
        <w:rPr>
          <w:color w:val="000000" w:themeColor="text1"/>
          <w:sz w:val="20"/>
          <w:szCs w:val="20"/>
        </w:rPr>
      </w:pPr>
    </w:p>
    <w:p w14:paraId="53AB96AA" w14:textId="77777777" w:rsidR="00EE5179" w:rsidRPr="00425CC1" w:rsidRDefault="00EE5179" w:rsidP="00EE5179">
      <w:pPr>
        <w:rPr>
          <w:b/>
          <w:color w:val="000000" w:themeColor="text1"/>
          <w:sz w:val="20"/>
          <w:szCs w:val="20"/>
          <w:lang w:val="kk-KZ"/>
        </w:rPr>
      </w:pPr>
      <w:r w:rsidRPr="00425CC1">
        <w:rPr>
          <w:b/>
          <w:color w:val="000000" w:themeColor="text1"/>
          <w:sz w:val="20"/>
          <w:szCs w:val="20"/>
        </w:rPr>
        <w:t>Dean ___________________________________</w:t>
      </w:r>
      <w:r w:rsidRPr="00425CC1">
        <w:rPr>
          <w:b/>
          <w:color w:val="000000" w:themeColor="text1"/>
          <w:sz w:val="20"/>
          <w:szCs w:val="20"/>
          <w:lang w:val="en-US"/>
        </w:rPr>
        <w:t xml:space="preserve"> B.U.  Dzholdasbekova</w:t>
      </w:r>
      <w:r w:rsidRPr="00425CC1">
        <w:rPr>
          <w:b/>
          <w:color w:val="000000" w:themeColor="text1"/>
          <w:sz w:val="20"/>
          <w:szCs w:val="20"/>
        </w:rPr>
        <w:t xml:space="preserve">         </w:t>
      </w:r>
    </w:p>
    <w:p w14:paraId="198DC484" w14:textId="77777777" w:rsidR="00EE5179" w:rsidRPr="00425CC1" w:rsidRDefault="00EE5179" w:rsidP="00EE5179">
      <w:pPr>
        <w:rPr>
          <w:b/>
          <w:color w:val="000000" w:themeColor="text1"/>
          <w:sz w:val="20"/>
          <w:szCs w:val="20"/>
          <w:lang w:val="kk-KZ"/>
        </w:rPr>
      </w:pPr>
      <w:r w:rsidRPr="00425CC1">
        <w:rPr>
          <w:b/>
          <w:color w:val="000000" w:themeColor="text1"/>
          <w:sz w:val="20"/>
          <w:szCs w:val="20"/>
        </w:rPr>
        <w:t xml:space="preserve">                                                                      </w:t>
      </w:r>
    </w:p>
    <w:p w14:paraId="6EB8AC0E" w14:textId="77777777" w:rsidR="00EE5179" w:rsidRPr="00425CC1" w:rsidRDefault="00EE5179" w:rsidP="00EE5179">
      <w:pPr>
        <w:rPr>
          <w:b/>
          <w:color w:val="000000" w:themeColor="text1"/>
          <w:sz w:val="20"/>
          <w:szCs w:val="20"/>
          <w:lang w:val="en-US"/>
        </w:rPr>
      </w:pPr>
      <w:r w:rsidRPr="00425CC1">
        <w:rPr>
          <w:b/>
          <w:color w:val="000000" w:themeColor="text1"/>
          <w:sz w:val="20"/>
          <w:szCs w:val="20"/>
        </w:rPr>
        <w:t>Head of Department ______________________</w:t>
      </w:r>
      <w:r w:rsidRPr="00425CC1">
        <w:rPr>
          <w:b/>
          <w:color w:val="000000" w:themeColor="text1"/>
          <w:sz w:val="20"/>
          <w:szCs w:val="20"/>
          <w:lang w:val="en-US"/>
        </w:rPr>
        <w:t xml:space="preserve"> R.A. Avakova</w:t>
      </w:r>
    </w:p>
    <w:p w14:paraId="3DAD8674" w14:textId="77777777" w:rsidR="00EE5179" w:rsidRPr="00425CC1" w:rsidRDefault="00EE5179" w:rsidP="00EE5179">
      <w:pPr>
        <w:rPr>
          <w:b/>
          <w:color w:val="000000" w:themeColor="text1"/>
          <w:sz w:val="20"/>
          <w:szCs w:val="20"/>
        </w:rPr>
      </w:pPr>
    </w:p>
    <w:p w14:paraId="118B281A" w14:textId="1C946938" w:rsidR="000A6617" w:rsidRPr="00425CC1" w:rsidRDefault="00EE5179">
      <w:pPr>
        <w:rPr>
          <w:color w:val="000000" w:themeColor="text1"/>
          <w:sz w:val="20"/>
          <w:szCs w:val="20"/>
        </w:rPr>
      </w:pPr>
      <w:r w:rsidRPr="00425CC1">
        <w:rPr>
          <w:b/>
          <w:color w:val="000000" w:themeColor="text1"/>
          <w:sz w:val="20"/>
          <w:szCs w:val="20"/>
        </w:rPr>
        <w:t>Lecturer ___________________________________</w:t>
      </w:r>
      <w:r w:rsidRPr="00425CC1">
        <w:rPr>
          <w:b/>
          <w:color w:val="000000" w:themeColor="text1"/>
          <w:sz w:val="20"/>
          <w:szCs w:val="20"/>
          <w:lang w:val="en-US"/>
        </w:rPr>
        <w:t xml:space="preserve"> </w:t>
      </w:r>
      <w:r w:rsidR="00842A98">
        <w:rPr>
          <w:b/>
          <w:color w:val="000000" w:themeColor="text1"/>
          <w:sz w:val="20"/>
          <w:szCs w:val="20"/>
          <w:lang w:val="en-US"/>
        </w:rPr>
        <w:t>T.O</w:t>
      </w:r>
      <w:r w:rsidRPr="00425CC1">
        <w:rPr>
          <w:b/>
          <w:color w:val="000000" w:themeColor="text1"/>
          <w:sz w:val="20"/>
          <w:szCs w:val="20"/>
          <w:lang w:val="en-US"/>
        </w:rPr>
        <w:t xml:space="preserve">. </w:t>
      </w:r>
      <w:r w:rsidR="00842A98">
        <w:rPr>
          <w:b/>
          <w:color w:val="000000" w:themeColor="text1"/>
          <w:sz w:val="20"/>
          <w:szCs w:val="20"/>
          <w:lang w:val="en-US"/>
        </w:rPr>
        <w:t>Konyrbekova</w:t>
      </w:r>
    </w:p>
    <w:sectPr w:rsidR="000A6617" w:rsidRPr="00425CC1"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FFBCA" w14:textId="77777777" w:rsidR="00CD2AA5" w:rsidRDefault="00CD2AA5" w:rsidP="004C6A23">
      <w:r>
        <w:separator/>
      </w:r>
    </w:p>
  </w:endnote>
  <w:endnote w:type="continuationSeparator" w:id="0">
    <w:p w14:paraId="56117D63" w14:textId="77777777" w:rsidR="00CD2AA5" w:rsidRDefault="00CD2AA5" w:rsidP="004C6A23">
      <w:r>
        <w:continuationSeparator/>
      </w:r>
    </w:p>
  </w:endnote>
  <w:endnote w:type="continuationNotice" w:id="1">
    <w:p w14:paraId="51E7951C" w14:textId="77777777" w:rsidR="00CD2AA5" w:rsidRDefault="00CD2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98FEC" w14:textId="77777777" w:rsidR="00CD2AA5" w:rsidRDefault="00CD2AA5" w:rsidP="004C6A23">
      <w:r>
        <w:separator/>
      </w:r>
    </w:p>
  </w:footnote>
  <w:footnote w:type="continuationSeparator" w:id="0">
    <w:p w14:paraId="060D5944" w14:textId="77777777" w:rsidR="00CD2AA5" w:rsidRDefault="00CD2AA5" w:rsidP="004C6A23">
      <w:r>
        <w:continuationSeparator/>
      </w:r>
    </w:p>
  </w:footnote>
  <w:footnote w:type="continuationNotice" w:id="1">
    <w:p w14:paraId="5D354B4F" w14:textId="77777777" w:rsidR="00CD2AA5" w:rsidRDefault="00CD2A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807A22"/>
    <w:multiLevelType w:val="hybridMultilevel"/>
    <w:tmpl w:val="7D5A8AEA"/>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8426AD"/>
    <w:multiLevelType w:val="hybridMultilevel"/>
    <w:tmpl w:val="EB7A6A8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4933460">
    <w:abstractNumId w:val="13"/>
  </w:num>
  <w:num w:numId="2" w16cid:durableId="451944452">
    <w:abstractNumId w:val="7"/>
  </w:num>
  <w:num w:numId="3" w16cid:durableId="797265288">
    <w:abstractNumId w:val="5"/>
  </w:num>
  <w:num w:numId="4" w16cid:durableId="1034958821">
    <w:abstractNumId w:val="1"/>
  </w:num>
  <w:num w:numId="5" w16cid:durableId="1799226674">
    <w:abstractNumId w:val="2"/>
  </w:num>
  <w:num w:numId="6" w16cid:durableId="239995541">
    <w:abstractNumId w:val="3"/>
  </w:num>
  <w:num w:numId="7" w16cid:durableId="2033147492">
    <w:abstractNumId w:val="8"/>
  </w:num>
  <w:num w:numId="8" w16cid:durableId="1294481414">
    <w:abstractNumId w:val="0"/>
  </w:num>
  <w:num w:numId="9" w16cid:durableId="312368693">
    <w:abstractNumId w:val="10"/>
  </w:num>
  <w:num w:numId="10" w16cid:durableId="1690525192">
    <w:abstractNumId w:val="12"/>
  </w:num>
  <w:num w:numId="11" w16cid:durableId="1527937224">
    <w:abstractNumId w:val="6"/>
  </w:num>
  <w:num w:numId="12" w16cid:durableId="856432129">
    <w:abstractNumId w:val="9"/>
  </w:num>
  <w:num w:numId="13" w16cid:durableId="1935699533">
    <w:abstractNumId w:val="4"/>
  </w:num>
  <w:num w:numId="14" w16cid:durableId="1236473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46BB"/>
    <w:rsid w:val="0001583E"/>
    <w:rsid w:val="00021CB8"/>
    <w:rsid w:val="00024786"/>
    <w:rsid w:val="000267FB"/>
    <w:rsid w:val="0003132B"/>
    <w:rsid w:val="00033BCF"/>
    <w:rsid w:val="00035CC8"/>
    <w:rsid w:val="00050DA6"/>
    <w:rsid w:val="00051A37"/>
    <w:rsid w:val="0005251E"/>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3B5A"/>
    <w:rsid w:val="000A447E"/>
    <w:rsid w:val="000A63EF"/>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6AA4"/>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468E"/>
    <w:rsid w:val="00216100"/>
    <w:rsid w:val="0022258E"/>
    <w:rsid w:val="0022591E"/>
    <w:rsid w:val="00227CD1"/>
    <w:rsid w:val="00227FC8"/>
    <w:rsid w:val="00231489"/>
    <w:rsid w:val="00234B22"/>
    <w:rsid w:val="002506A9"/>
    <w:rsid w:val="00252D22"/>
    <w:rsid w:val="00261901"/>
    <w:rsid w:val="00263470"/>
    <w:rsid w:val="00265195"/>
    <w:rsid w:val="0026620B"/>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127C6"/>
    <w:rsid w:val="00315383"/>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97338"/>
    <w:rsid w:val="003A4E0C"/>
    <w:rsid w:val="003A64E4"/>
    <w:rsid w:val="003B4589"/>
    <w:rsid w:val="003B57C0"/>
    <w:rsid w:val="003B65F5"/>
    <w:rsid w:val="003C08C9"/>
    <w:rsid w:val="003C0E27"/>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C98"/>
    <w:rsid w:val="00407F88"/>
    <w:rsid w:val="00410A74"/>
    <w:rsid w:val="0041235C"/>
    <w:rsid w:val="00420B05"/>
    <w:rsid w:val="0042498E"/>
    <w:rsid w:val="00425CC1"/>
    <w:rsid w:val="004260D0"/>
    <w:rsid w:val="00430D42"/>
    <w:rsid w:val="004314BD"/>
    <w:rsid w:val="00434B98"/>
    <w:rsid w:val="00441994"/>
    <w:rsid w:val="00444557"/>
    <w:rsid w:val="00446775"/>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433D5"/>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8E7"/>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2C65"/>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5239"/>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2A98"/>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03"/>
    <w:rsid w:val="00A53B3F"/>
    <w:rsid w:val="00A55BD3"/>
    <w:rsid w:val="00A60557"/>
    <w:rsid w:val="00A615CB"/>
    <w:rsid w:val="00A6212D"/>
    <w:rsid w:val="00A64305"/>
    <w:rsid w:val="00A71530"/>
    <w:rsid w:val="00A72D3C"/>
    <w:rsid w:val="00A74824"/>
    <w:rsid w:val="00A75DD7"/>
    <w:rsid w:val="00A77510"/>
    <w:rsid w:val="00A87411"/>
    <w:rsid w:val="00A87E41"/>
    <w:rsid w:val="00A9530A"/>
    <w:rsid w:val="00A955F4"/>
    <w:rsid w:val="00A97821"/>
    <w:rsid w:val="00AA0771"/>
    <w:rsid w:val="00AA398E"/>
    <w:rsid w:val="00AA5F92"/>
    <w:rsid w:val="00AB0852"/>
    <w:rsid w:val="00AB0C74"/>
    <w:rsid w:val="00AB0DBE"/>
    <w:rsid w:val="00AB438F"/>
    <w:rsid w:val="00AB6D3C"/>
    <w:rsid w:val="00AC0B9C"/>
    <w:rsid w:val="00AC0C46"/>
    <w:rsid w:val="00AC0EFC"/>
    <w:rsid w:val="00AC0FA8"/>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1923"/>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A7C73"/>
    <w:rsid w:val="00BB1114"/>
    <w:rsid w:val="00BB32DC"/>
    <w:rsid w:val="00BB6584"/>
    <w:rsid w:val="00BC4476"/>
    <w:rsid w:val="00BD09CB"/>
    <w:rsid w:val="00BD0E8A"/>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061"/>
    <w:rsid w:val="00C96A05"/>
    <w:rsid w:val="00CA458D"/>
    <w:rsid w:val="00CA4B30"/>
    <w:rsid w:val="00CB5A3B"/>
    <w:rsid w:val="00CC2911"/>
    <w:rsid w:val="00CC59D8"/>
    <w:rsid w:val="00CD0192"/>
    <w:rsid w:val="00CD201A"/>
    <w:rsid w:val="00CD2AA5"/>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86F"/>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6B88"/>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0D87"/>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5179"/>
    <w:rsid w:val="00EF0873"/>
    <w:rsid w:val="00EF08C9"/>
    <w:rsid w:val="00EF2040"/>
    <w:rsid w:val="00EF5665"/>
    <w:rsid w:val="00F0368A"/>
    <w:rsid w:val="00F06902"/>
    <w:rsid w:val="00F10360"/>
    <w:rsid w:val="00F13CFE"/>
    <w:rsid w:val="00F15560"/>
    <w:rsid w:val="00F20A5E"/>
    <w:rsid w:val="00F24922"/>
    <w:rsid w:val="00F272EF"/>
    <w:rsid w:val="00F30DE3"/>
    <w:rsid w:val="00F33386"/>
    <w:rsid w:val="00F3540B"/>
    <w:rsid w:val="00F50C75"/>
    <w:rsid w:val="00F530A0"/>
    <w:rsid w:val="00F5360E"/>
    <w:rsid w:val="00F553C1"/>
    <w:rsid w:val="00F56189"/>
    <w:rsid w:val="00F57CBB"/>
    <w:rsid w:val="00F6159D"/>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19A89D79"/>
    <w:rsid w:val="31D9BF00"/>
    <w:rsid w:val="762A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Strong"/>
    <w:basedOn w:val="a0"/>
    <w:uiPriority w:val="22"/>
    <w:qFormat/>
    <w:rsid w:val="003C0E27"/>
    <w:rPr>
      <w:b/>
      <w:bCs/>
    </w:rPr>
  </w:style>
  <w:style w:type="character" w:styleId="aff2">
    <w:name w:val="Unresolved Mention"/>
    <w:basedOn w:val="a0"/>
    <w:uiPriority w:val="99"/>
    <w:semiHidden/>
    <w:unhideWhenUsed/>
    <w:rsid w:val="00B21923"/>
    <w:rPr>
      <w:color w:val="605E5C"/>
      <w:shd w:val="clear" w:color="auto" w:fill="E1DFDD"/>
    </w:rPr>
  </w:style>
  <w:style w:type="table" w:customStyle="1" w:styleId="-111">
    <w:name w:val="Таблица-сетка 1 светлая — акцент 11"/>
    <w:basedOn w:val="a1"/>
    <w:next w:val="-11"/>
    <w:uiPriority w:val="46"/>
    <w:rsid w:val="00407C98"/>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11">
    <w:name w:val="Grid Table 1 Light Accent 1"/>
    <w:basedOn w:val="a1"/>
    <w:uiPriority w:val="46"/>
    <w:rsid w:val="00407C9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522403758">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480439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91134653">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kmaral2309@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0D418-044E-43E5-AB97-D2A98025D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3803</Words>
  <Characters>21678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Karymkhan Akmaral</dc:creator>
  <cp:lastModifiedBy>Admin</cp:lastModifiedBy>
  <cp:revision>7</cp:revision>
  <cp:lastPrinted>2023-06-26T06:39:00Z</cp:lastPrinted>
  <dcterms:created xsi:type="dcterms:W3CDTF">2024-09-29T10:01:00Z</dcterms:created>
  <dcterms:modified xsi:type="dcterms:W3CDTF">2025-01-14T11:54:00Z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